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34" w:rsidRDefault="007A2034">
      <w:pPr>
        <w:pStyle w:val="BodyText"/>
        <w:ind w:left="100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</w:rPr>
        <w:drawing>
          <wp:anchor distT="0" distB="0" distL="114300" distR="114300" simplePos="0" relativeHeight="487590912" behindDoc="0" locked="0" layoutInCell="1" allowOverlap="1" wp14:anchorId="04DA5D3A" wp14:editId="48372946">
            <wp:simplePos x="0" y="0"/>
            <wp:positionH relativeFrom="margin">
              <wp:align>left</wp:align>
            </wp:positionH>
            <wp:positionV relativeFrom="paragraph">
              <wp:posOffset>-138615</wp:posOffset>
            </wp:positionV>
            <wp:extent cx="4783392" cy="398616"/>
            <wp:effectExtent l="0" t="0" r="0" b="19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ity horizont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392" cy="398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10C7D" w:rsidRDefault="004A36D1" w:rsidP="007A2034">
      <w:pPr>
        <w:rPr>
          <w:sz w:val="40"/>
        </w:rPr>
      </w:pPr>
      <w:r>
        <w:rPr>
          <w:sz w:val="40"/>
        </w:rPr>
        <w:t>C</w:t>
      </w:r>
      <w:r w:rsidR="007A2034">
        <w:rPr>
          <w:sz w:val="40"/>
        </w:rPr>
        <w:t>ultivating a Culture of A</w:t>
      </w:r>
      <w:r w:rsidR="007A2034" w:rsidRPr="007A2034">
        <w:rPr>
          <w:sz w:val="40"/>
        </w:rPr>
        <w:t>ppreciation</w:t>
      </w:r>
      <w:r w:rsidR="007A2034">
        <w:rPr>
          <w:sz w:val="40"/>
        </w:rPr>
        <w:t xml:space="preserve"> in the Workplace</w:t>
      </w:r>
    </w:p>
    <w:p w:rsidR="004A36D1" w:rsidRDefault="004A36D1" w:rsidP="007A2034">
      <w:pPr>
        <w:rPr>
          <w:sz w:val="40"/>
        </w:rPr>
      </w:pPr>
    </w:p>
    <w:p w:rsidR="007A2034" w:rsidRDefault="007A2034" w:rsidP="007A2034">
      <w:pPr>
        <w:pStyle w:val="Heading3"/>
        <w:rPr>
          <w:rStyle w:val="SubtleEmphasis"/>
          <w:i w:val="0"/>
        </w:rPr>
      </w:pPr>
      <w:r w:rsidRPr="007A2034">
        <w:rPr>
          <w:rStyle w:val="SubtleEmphasis"/>
          <w:i w:val="0"/>
        </w:rPr>
        <w:t>course objectives</w:t>
      </w:r>
    </w:p>
    <w:p w:rsidR="00B84867" w:rsidRPr="00CB7C39" w:rsidRDefault="00F5791E" w:rsidP="00CB7C39">
      <w:pPr>
        <w:pStyle w:val="ListParagraph"/>
        <w:numPr>
          <w:ilvl w:val="0"/>
          <w:numId w:val="11"/>
        </w:numPr>
        <w:rPr>
          <w:sz w:val="22"/>
        </w:rPr>
      </w:pPr>
      <w:r w:rsidRPr="00CB7C39">
        <w:rPr>
          <w:sz w:val="22"/>
        </w:rPr>
        <w:t>Identify the important difference between recognition and appreciation</w:t>
      </w:r>
    </w:p>
    <w:p w:rsidR="00B84867" w:rsidRPr="00CB7C39" w:rsidRDefault="00F5791E" w:rsidP="00CB7C39">
      <w:pPr>
        <w:pStyle w:val="ListParagraph"/>
        <w:numPr>
          <w:ilvl w:val="0"/>
          <w:numId w:val="11"/>
        </w:numPr>
        <w:rPr>
          <w:sz w:val="22"/>
        </w:rPr>
      </w:pPr>
      <w:r w:rsidRPr="00CB7C39">
        <w:rPr>
          <w:sz w:val="22"/>
        </w:rPr>
        <w:t xml:space="preserve">Develop a keen sense of appreciation and recognize </w:t>
      </w:r>
      <w:r w:rsidR="00A8335E" w:rsidRPr="00CB7C39">
        <w:rPr>
          <w:sz w:val="22"/>
        </w:rPr>
        <w:t>its</w:t>
      </w:r>
      <w:r w:rsidRPr="00CB7C39">
        <w:rPr>
          <w:sz w:val="22"/>
        </w:rPr>
        <w:t xml:space="preserve"> benefit to you.</w:t>
      </w:r>
    </w:p>
    <w:p w:rsidR="00B84867" w:rsidRPr="00CB7C39" w:rsidRDefault="00F5791E" w:rsidP="00CB7C39">
      <w:pPr>
        <w:pStyle w:val="ListParagraph"/>
        <w:numPr>
          <w:ilvl w:val="0"/>
          <w:numId w:val="11"/>
        </w:numPr>
        <w:rPr>
          <w:sz w:val="22"/>
        </w:rPr>
      </w:pPr>
      <w:r w:rsidRPr="00CB7C39">
        <w:rPr>
          <w:sz w:val="22"/>
        </w:rPr>
        <w:t>Discover the “languages of appreciation.”</w:t>
      </w:r>
    </w:p>
    <w:p w:rsidR="007A2034" w:rsidRDefault="007A2034" w:rsidP="007A2034"/>
    <w:p w:rsidR="007A2034" w:rsidRDefault="007A2034" w:rsidP="007A2034"/>
    <w:p w:rsidR="007A2034" w:rsidRDefault="007A2034" w:rsidP="007A2034">
      <w:pPr>
        <w:pStyle w:val="Heading3"/>
      </w:pPr>
      <w:r>
        <w:t>today’s agenda</w:t>
      </w:r>
    </w:p>
    <w:p w:rsidR="007A2034" w:rsidRDefault="007A2034" w:rsidP="007A2034"/>
    <w:tbl>
      <w:tblPr>
        <w:tblStyle w:val="TableGrid"/>
        <w:tblW w:w="0" w:type="auto"/>
        <w:tblInd w:w="1576" w:type="dxa"/>
        <w:tblLook w:val="04A0" w:firstRow="1" w:lastRow="0" w:firstColumn="1" w:lastColumn="0" w:noHBand="0" w:noVBand="1"/>
      </w:tblPr>
      <w:tblGrid>
        <w:gridCol w:w="2011"/>
        <w:gridCol w:w="6264"/>
      </w:tblGrid>
      <w:tr w:rsidR="004A36D1" w:rsidRPr="004A36D1" w:rsidTr="00CB7C39">
        <w:tc>
          <w:tcPr>
            <w:tcW w:w="2011" w:type="dxa"/>
            <w:shd w:val="clear" w:color="auto" w:fill="3494BA" w:themeFill="accent1"/>
          </w:tcPr>
          <w:p w:rsidR="004A36D1" w:rsidRPr="004A36D1" w:rsidRDefault="004A36D1" w:rsidP="007A2034">
            <w:pPr>
              <w:rPr>
                <w:b/>
                <w:color w:val="FFFFFF" w:themeColor="background1"/>
                <w:sz w:val="28"/>
              </w:rPr>
            </w:pPr>
            <w:r w:rsidRPr="004A36D1">
              <w:rPr>
                <w:b/>
                <w:color w:val="FFFFFF" w:themeColor="background1"/>
                <w:sz w:val="28"/>
              </w:rPr>
              <w:t>Time</w:t>
            </w:r>
          </w:p>
        </w:tc>
        <w:tc>
          <w:tcPr>
            <w:tcW w:w="6264" w:type="dxa"/>
            <w:shd w:val="clear" w:color="auto" w:fill="3494BA" w:themeFill="accent1"/>
          </w:tcPr>
          <w:p w:rsidR="004A36D1" w:rsidRPr="004A36D1" w:rsidRDefault="004A36D1" w:rsidP="007A2034">
            <w:pPr>
              <w:rPr>
                <w:b/>
                <w:color w:val="FFFFFF" w:themeColor="background1"/>
                <w:sz w:val="28"/>
              </w:rPr>
            </w:pPr>
            <w:r w:rsidRPr="004A36D1">
              <w:rPr>
                <w:b/>
                <w:color w:val="FFFFFF" w:themeColor="background1"/>
                <w:sz w:val="28"/>
              </w:rPr>
              <w:t>Topic</w:t>
            </w:r>
          </w:p>
        </w:tc>
      </w:tr>
      <w:tr w:rsidR="004A36D1" w:rsidRPr="004A36D1" w:rsidTr="00CB7C39">
        <w:tc>
          <w:tcPr>
            <w:tcW w:w="2011" w:type="dxa"/>
          </w:tcPr>
          <w:p w:rsidR="004A36D1" w:rsidRPr="004A36D1" w:rsidRDefault="004A36D1" w:rsidP="007A2034">
            <w:pPr>
              <w:rPr>
                <w:sz w:val="28"/>
              </w:rPr>
            </w:pPr>
          </w:p>
        </w:tc>
        <w:tc>
          <w:tcPr>
            <w:tcW w:w="6264" w:type="dxa"/>
          </w:tcPr>
          <w:p w:rsidR="004A36D1" w:rsidRPr="004A36D1" w:rsidRDefault="004A36D1" w:rsidP="007A2034">
            <w:pPr>
              <w:rPr>
                <w:sz w:val="28"/>
              </w:rPr>
            </w:pPr>
            <w:r w:rsidRPr="004A36D1">
              <w:rPr>
                <w:sz w:val="28"/>
              </w:rPr>
              <w:t>Welcome, Introductions, Definitions</w:t>
            </w:r>
          </w:p>
        </w:tc>
      </w:tr>
      <w:tr w:rsidR="004A36D1" w:rsidRPr="004A36D1" w:rsidTr="00CB7C39">
        <w:tc>
          <w:tcPr>
            <w:tcW w:w="2011" w:type="dxa"/>
          </w:tcPr>
          <w:p w:rsidR="004A36D1" w:rsidRPr="004A36D1" w:rsidRDefault="00CB7C39" w:rsidP="007A2034">
            <w:pPr>
              <w:rPr>
                <w:sz w:val="28"/>
              </w:rPr>
            </w:pPr>
            <w:r w:rsidRPr="00CB7C39">
              <w:rPr>
                <w:sz w:val="28"/>
              </w:rPr>
              <w:t>10:15 am</w:t>
            </w:r>
          </w:p>
        </w:tc>
        <w:tc>
          <w:tcPr>
            <w:tcW w:w="6264" w:type="dxa"/>
          </w:tcPr>
          <w:p w:rsidR="004A36D1" w:rsidRPr="004A36D1" w:rsidRDefault="00CB7C39" w:rsidP="007A2034">
            <w:pPr>
              <w:rPr>
                <w:sz w:val="28"/>
              </w:rPr>
            </w:pPr>
            <w:r w:rsidRPr="00CB7C39">
              <w:rPr>
                <w:sz w:val="28"/>
              </w:rPr>
              <w:t>Lesson One: Recognition vs. Appreciation</w:t>
            </w:r>
          </w:p>
        </w:tc>
      </w:tr>
      <w:tr w:rsidR="004A36D1" w:rsidRPr="004A36D1" w:rsidTr="00CB7C39">
        <w:tc>
          <w:tcPr>
            <w:tcW w:w="2011" w:type="dxa"/>
          </w:tcPr>
          <w:p w:rsidR="004A36D1" w:rsidRPr="004A36D1" w:rsidRDefault="00CB7C39" w:rsidP="007A2034">
            <w:pPr>
              <w:rPr>
                <w:sz w:val="28"/>
              </w:rPr>
            </w:pPr>
            <w:r w:rsidRPr="00CB7C39">
              <w:rPr>
                <w:sz w:val="28"/>
              </w:rPr>
              <w:t>10:35 am</w:t>
            </w:r>
          </w:p>
        </w:tc>
        <w:tc>
          <w:tcPr>
            <w:tcW w:w="6264" w:type="dxa"/>
          </w:tcPr>
          <w:p w:rsidR="004A36D1" w:rsidRPr="004A36D1" w:rsidRDefault="00CB7C39" w:rsidP="007A2034">
            <w:pPr>
              <w:rPr>
                <w:sz w:val="28"/>
              </w:rPr>
            </w:pPr>
            <w:r w:rsidRPr="00CB7C39">
              <w:rPr>
                <w:sz w:val="28"/>
              </w:rPr>
              <w:t>Lesson Two: Why and What to Appreciate</w:t>
            </w:r>
          </w:p>
        </w:tc>
      </w:tr>
      <w:tr w:rsidR="004A36D1" w:rsidRPr="004A36D1" w:rsidTr="00CB7C39">
        <w:tc>
          <w:tcPr>
            <w:tcW w:w="2011" w:type="dxa"/>
          </w:tcPr>
          <w:p w:rsidR="004A36D1" w:rsidRPr="004A36D1" w:rsidRDefault="00CB7C39" w:rsidP="007A2034">
            <w:pPr>
              <w:rPr>
                <w:sz w:val="28"/>
              </w:rPr>
            </w:pPr>
            <w:r w:rsidRPr="00CB7C39">
              <w:rPr>
                <w:sz w:val="28"/>
              </w:rPr>
              <w:t>11:00 am</w:t>
            </w:r>
          </w:p>
        </w:tc>
        <w:tc>
          <w:tcPr>
            <w:tcW w:w="6264" w:type="dxa"/>
          </w:tcPr>
          <w:p w:rsidR="004A36D1" w:rsidRPr="004A36D1" w:rsidRDefault="00CB7C39" w:rsidP="007A2034">
            <w:pPr>
              <w:rPr>
                <w:sz w:val="28"/>
              </w:rPr>
            </w:pPr>
            <w:r w:rsidRPr="00CB7C39">
              <w:rPr>
                <w:sz w:val="28"/>
              </w:rPr>
              <w:t>Lesson Three: Languages of Appreciation</w:t>
            </w:r>
          </w:p>
        </w:tc>
      </w:tr>
      <w:tr w:rsidR="004A36D1" w:rsidRPr="004A36D1" w:rsidTr="00CB7C39">
        <w:tc>
          <w:tcPr>
            <w:tcW w:w="2011" w:type="dxa"/>
          </w:tcPr>
          <w:p w:rsidR="004A36D1" w:rsidRPr="004A36D1" w:rsidRDefault="004A36D1" w:rsidP="007A2034">
            <w:pPr>
              <w:rPr>
                <w:sz w:val="28"/>
              </w:rPr>
            </w:pPr>
          </w:p>
        </w:tc>
        <w:tc>
          <w:tcPr>
            <w:tcW w:w="6264" w:type="dxa"/>
          </w:tcPr>
          <w:p w:rsidR="004A36D1" w:rsidRPr="004A36D1" w:rsidRDefault="004A36D1" w:rsidP="007A2034">
            <w:pPr>
              <w:rPr>
                <w:sz w:val="28"/>
              </w:rPr>
            </w:pPr>
          </w:p>
        </w:tc>
      </w:tr>
    </w:tbl>
    <w:p w:rsidR="007A2034" w:rsidRDefault="007A2034" w:rsidP="007A2034"/>
    <w:p w:rsidR="007A2034" w:rsidRDefault="007A2034" w:rsidP="007A2034">
      <w:pPr>
        <w:pStyle w:val="Heading3"/>
      </w:pPr>
      <w:r>
        <w:t>group Agreements</w:t>
      </w:r>
    </w:p>
    <w:p w:rsidR="007A2034" w:rsidRDefault="004A36D1">
      <w:r>
        <w:rPr>
          <w:noProof/>
        </w:rPr>
        <w:drawing>
          <wp:anchor distT="0" distB="0" distL="114300" distR="114300" simplePos="0" relativeHeight="487593984" behindDoc="0" locked="0" layoutInCell="1" allowOverlap="1" wp14:anchorId="263C5DEA" wp14:editId="74EBA575">
            <wp:simplePos x="0" y="0"/>
            <wp:positionH relativeFrom="margin">
              <wp:align>left</wp:align>
            </wp:positionH>
            <wp:positionV relativeFrom="paragraph">
              <wp:posOffset>298941</wp:posOffset>
            </wp:positionV>
            <wp:extent cx="7123471" cy="3038168"/>
            <wp:effectExtent l="0" t="19050" r="290195" b="243205"/>
            <wp:wrapNone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7A2034" w:rsidRDefault="007A2034">
      <w:r>
        <w:br w:type="page"/>
      </w:r>
    </w:p>
    <w:p w:rsidR="007A2034" w:rsidRDefault="007A2034" w:rsidP="007A2034">
      <w:pPr>
        <w:pStyle w:val="Heading3"/>
      </w:pPr>
      <w:r>
        <w:lastRenderedPageBreak/>
        <w:t>recognition vs appreciation</w:t>
      </w:r>
    </w:p>
    <w:p w:rsidR="007A2034" w:rsidRPr="007A2034" w:rsidRDefault="007A2034" w:rsidP="007A2034">
      <w:pPr>
        <w:rPr>
          <w:sz w:val="6"/>
        </w:rPr>
      </w:pPr>
    </w:p>
    <w:tbl>
      <w:tblPr>
        <w:tblStyle w:val="TableGridLight"/>
        <w:tblW w:w="0" w:type="auto"/>
        <w:tblInd w:w="815" w:type="dxa"/>
        <w:tblLook w:val="04A0" w:firstRow="1" w:lastRow="0" w:firstColumn="1" w:lastColumn="0" w:noHBand="0" w:noVBand="1"/>
      </w:tblPr>
      <w:tblGrid>
        <w:gridCol w:w="4860"/>
        <w:gridCol w:w="4860"/>
      </w:tblGrid>
      <w:tr w:rsidR="007A2034" w:rsidTr="004A36D1">
        <w:trPr>
          <w:trHeight w:val="629"/>
        </w:trPr>
        <w:tc>
          <w:tcPr>
            <w:tcW w:w="4860" w:type="dxa"/>
          </w:tcPr>
          <w:p w:rsidR="007A2034" w:rsidRPr="001E5CEF" w:rsidRDefault="007A2034">
            <w:pPr>
              <w:pStyle w:val="BodyText"/>
              <w:rPr>
                <w:sz w:val="32"/>
              </w:rPr>
            </w:pPr>
            <w:r w:rsidRPr="001E5CEF">
              <w:rPr>
                <w:sz w:val="32"/>
              </w:rPr>
              <w:t>Recognition</w:t>
            </w:r>
          </w:p>
        </w:tc>
        <w:tc>
          <w:tcPr>
            <w:tcW w:w="4860" w:type="dxa"/>
          </w:tcPr>
          <w:p w:rsidR="007A2034" w:rsidRPr="001E5CEF" w:rsidRDefault="001E5CEF">
            <w:pPr>
              <w:pStyle w:val="BodyText"/>
              <w:rPr>
                <w:sz w:val="32"/>
              </w:rPr>
            </w:pPr>
            <w:r w:rsidRPr="001E5CEF">
              <w:rPr>
                <w:sz w:val="32"/>
              </w:rPr>
              <w:t>Appr</w:t>
            </w:r>
            <w:r w:rsidR="007A2034" w:rsidRPr="001E5CEF">
              <w:rPr>
                <w:sz w:val="32"/>
              </w:rPr>
              <w:t xml:space="preserve">eciation </w:t>
            </w:r>
          </w:p>
        </w:tc>
      </w:tr>
      <w:tr w:rsidR="007A2034" w:rsidTr="004A36D1">
        <w:tc>
          <w:tcPr>
            <w:tcW w:w="4860" w:type="dxa"/>
          </w:tcPr>
          <w:p w:rsidR="007A2034" w:rsidRDefault="007A2034">
            <w:pPr>
              <w:pStyle w:val="BodyText"/>
            </w:pPr>
          </w:p>
          <w:p w:rsidR="004A36D1" w:rsidRDefault="004A36D1">
            <w:pPr>
              <w:pStyle w:val="BodyText"/>
            </w:pPr>
          </w:p>
          <w:p w:rsidR="004A36D1" w:rsidRDefault="004A36D1">
            <w:pPr>
              <w:pStyle w:val="BodyText"/>
            </w:pPr>
          </w:p>
          <w:p w:rsidR="004A36D1" w:rsidRDefault="004A36D1">
            <w:pPr>
              <w:pStyle w:val="BodyText"/>
            </w:pPr>
          </w:p>
          <w:p w:rsidR="004A36D1" w:rsidRDefault="004A36D1">
            <w:pPr>
              <w:pStyle w:val="BodyText"/>
            </w:pPr>
          </w:p>
          <w:p w:rsidR="004A36D1" w:rsidRDefault="004A36D1">
            <w:pPr>
              <w:pStyle w:val="BodyText"/>
            </w:pPr>
          </w:p>
          <w:p w:rsidR="004A36D1" w:rsidRDefault="004A36D1">
            <w:pPr>
              <w:pStyle w:val="BodyText"/>
            </w:pPr>
          </w:p>
          <w:p w:rsidR="004A36D1" w:rsidRDefault="004A36D1">
            <w:pPr>
              <w:pStyle w:val="BodyText"/>
            </w:pPr>
          </w:p>
          <w:p w:rsidR="004A36D1" w:rsidRPr="004A36D1" w:rsidRDefault="004A36D1">
            <w:pPr>
              <w:pStyle w:val="BodyText"/>
            </w:pPr>
          </w:p>
        </w:tc>
        <w:tc>
          <w:tcPr>
            <w:tcW w:w="4860" w:type="dxa"/>
          </w:tcPr>
          <w:p w:rsidR="007A2034" w:rsidRPr="004A36D1" w:rsidRDefault="007A2034" w:rsidP="004A36D1">
            <w:pPr>
              <w:pStyle w:val="BodyText"/>
              <w:ind w:left="360"/>
              <w:rPr>
                <w:b/>
              </w:rPr>
            </w:pPr>
          </w:p>
        </w:tc>
      </w:tr>
    </w:tbl>
    <w:p w:rsidR="00710C7D" w:rsidRDefault="00710C7D">
      <w:pPr>
        <w:pStyle w:val="BodyText"/>
        <w:rPr>
          <w:b/>
          <w:sz w:val="20"/>
        </w:rPr>
      </w:pPr>
    </w:p>
    <w:p w:rsidR="00710C7D" w:rsidRDefault="00CB7C39" w:rsidP="001E5CEF">
      <w:pPr>
        <w:pStyle w:val="Heading3"/>
      </w:pPr>
      <w:r>
        <w:t>why</w:t>
      </w:r>
      <w:r w:rsidR="001E5CEF">
        <w:t xml:space="preserve"> to prioritize appreciation</w:t>
      </w:r>
    </w:p>
    <w:tbl>
      <w:tblPr>
        <w:tblpPr w:leftFromText="180" w:rightFromText="180" w:vertAnchor="text" w:horzAnchor="margin" w:tblpY="143"/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20"/>
        <w:gridCol w:w="2790"/>
        <w:gridCol w:w="2967"/>
        <w:gridCol w:w="3163"/>
      </w:tblGrid>
      <w:tr w:rsidR="0030432D" w:rsidRPr="0030432D" w:rsidTr="0030432D">
        <w:trPr>
          <w:trHeight w:val="535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494B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432D" w:rsidRPr="0030432D" w:rsidRDefault="0030432D" w:rsidP="0030432D">
            <w:pPr>
              <w:pStyle w:val="BodyText"/>
            </w:pP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494B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0432D" w:rsidRPr="0030432D" w:rsidRDefault="0030432D" w:rsidP="0030432D">
            <w:pPr>
              <w:pStyle w:val="BodyText"/>
              <w:jc w:val="center"/>
              <w:rPr>
                <w:color w:val="FFFFFF" w:themeColor="background1"/>
              </w:rPr>
            </w:pPr>
            <w:r w:rsidRPr="0030432D">
              <w:rPr>
                <w:b/>
                <w:bCs/>
                <w:color w:val="FFFFFF" w:themeColor="background1"/>
              </w:rPr>
              <w:t>Small Behaviors</w:t>
            </w:r>
          </w:p>
        </w:tc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494B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0432D" w:rsidRPr="0030432D" w:rsidRDefault="0030432D" w:rsidP="0030432D">
            <w:pPr>
              <w:pStyle w:val="BodyText"/>
              <w:jc w:val="center"/>
              <w:rPr>
                <w:color w:val="FFFFFF" w:themeColor="background1"/>
              </w:rPr>
            </w:pPr>
            <w:r w:rsidRPr="0030432D">
              <w:rPr>
                <w:b/>
                <w:bCs/>
                <w:color w:val="FFFFFF" w:themeColor="background1"/>
              </w:rPr>
              <w:t>Tries Things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494B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0432D" w:rsidRPr="0030432D" w:rsidRDefault="0030432D" w:rsidP="0030432D">
            <w:pPr>
              <w:pStyle w:val="BodyText"/>
              <w:jc w:val="center"/>
              <w:rPr>
                <w:color w:val="FFFFFF" w:themeColor="background1"/>
              </w:rPr>
            </w:pPr>
            <w:r w:rsidRPr="0030432D">
              <w:rPr>
                <w:b/>
                <w:bCs/>
                <w:color w:val="FFFFFF" w:themeColor="background1"/>
              </w:rPr>
              <w:t>Attitudes</w:t>
            </w:r>
          </w:p>
        </w:tc>
      </w:tr>
      <w:tr w:rsidR="0030432D" w:rsidRPr="0030432D" w:rsidTr="0030432D">
        <w:trPr>
          <w:trHeight w:val="639"/>
        </w:trPr>
        <w:tc>
          <w:tcPr>
            <w:tcW w:w="2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C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432D" w:rsidRPr="0030432D" w:rsidRDefault="0030432D" w:rsidP="0030432D">
            <w:pPr>
              <w:pStyle w:val="BodyText"/>
            </w:pPr>
            <w:r w:rsidRPr="0030432D">
              <w:t>Equity</w:t>
            </w:r>
          </w:p>
        </w:tc>
        <w:tc>
          <w:tcPr>
            <w:tcW w:w="27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432D" w:rsidRPr="0030432D" w:rsidRDefault="0030432D" w:rsidP="0030432D">
            <w:pPr>
              <w:pStyle w:val="BodyText"/>
              <w:rPr>
                <w:color w:val="1C6194" w:themeColor="accent6" w:themeShade="BF"/>
              </w:rPr>
            </w:pPr>
            <w:r w:rsidRPr="0030432D">
              <w:rPr>
                <w:color w:val="1C6194" w:themeColor="accent6" w:themeShade="BF"/>
              </w:rPr>
              <w:t>Doesn’t play favorites</w:t>
            </w:r>
          </w:p>
        </w:tc>
        <w:tc>
          <w:tcPr>
            <w:tcW w:w="29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432D" w:rsidRPr="0030432D" w:rsidRDefault="0030432D" w:rsidP="0030432D">
            <w:pPr>
              <w:pStyle w:val="BodyText"/>
              <w:rPr>
                <w:color w:val="1C6194" w:themeColor="accent6" w:themeShade="BF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432D" w:rsidRPr="0030432D" w:rsidRDefault="0030432D" w:rsidP="0030432D">
            <w:pPr>
              <w:pStyle w:val="BodyText"/>
              <w:rPr>
                <w:color w:val="1C6194" w:themeColor="accent6" w:themeShade="BF"/>
              </w:rPr>
            </w:pPr>
          </w:p>
        </w:tc>
      </w:tr>
      <w:tr w:rsidR="0030432D" w:rsidRPr="0030432D" w:rsidTr="0030432D">
        <w:trPr>
          <w:trHeight w:val="652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432D" w:rsidRPr="0030432D" w:rsidRDefault="0030432D" w:rsidP="0030432D">
            <w:pPr>
              <w:pStyle w:val="BodyText"/>
            </w:pPr>
            <w:r w:rsidRPr="0030432D">
              <w:t>Civic Engagement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432D" w:rsidRPr="0030432D" w:rsidRDefault="0030432D" w:rsidP="0030432D">
            <w:pPr>
              <w:pStyle w:val="BodyText"/>
              <w:rPr>
                <w:color w:val="1C6194" w:themeColor="accent6" w:themeShade="BF"/>
              </w:rPr>
            </w:pPr>
          </w:p>
        </w:tc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432D" w:rsidRPr="0030432D" w:rsidRDefault="0030432D" w:rsidP="0030432D">
            <w:pPr>
              <w:pStyle w:val="BodyText"/>
              <w:rPr>
                <w:color w:val="1C6194" w:themeColor="accent6" w:themeShade="BF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432D" w:rsidRPr="0030432D" w:rsidRDefault="0030432D" w:rsidP="0030432D">
            <w:pPr>
              <w:pStyle w:val="BodyText"/>
              <w:rPr>
                <w:color w:val="1C6194" w:themeColor="accent6" w:themeShade="BF"/>
              </w:rPr>
            </w:pPr>
          </w:p>
        </w:tc>
      </w:tr>
      <w:tr w:rsidR="0030432D" w:rsidRPr="0030432D" w:rsidTr="0030432D">
        <w:trPr>
          <w:trHeight w:val="580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C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432D" w:rsidRPr="0030432D" w:rsidRDefault="0030432D" w:rsidP="0030432D">
            <w:pPr>
              <w:pStyle w:val="BodyText"/>
            </w:pPr>
            <w:r w:rsidRPr="0030432D">
              <w:t>Well Being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432D" w:rsidRPr="0030432D" w:rsidRDefault="0030432D" w:rsidP="0030432D">
            <w:pPr>
              <w:pStyle w:val="BodyText"/>
              <w:rPr>
                <w:color w:val="1C6194" w:themeColor="accent6" w:themeShade="BF"/>
              </w:rPr>
            </w:pPr>
          </w:p>
        </w:tc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432D" w:rsidRPr="0030432D" w:rsidRDefault="0030432D" w:rsidP="0030432D">
            <w:pPr>
              <w:pStyle w:val="BodyText"/>
              <w:rPr>
                <w:color w:val="1C6194" w:themeColor="accent6" w:themeShade="BF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432D" w:rsidRPr="0030432D" w:rsidRDefault="0030432D" w:rsidP="0030432D">
            <w:pPr>
              <w:pStyle w:val="BodyText"/>
              <w:spacing w:before="0" w:after="0" w:line="240" w:lineRule="auto"/>
              <w:rPr>
                <w:color w:val="1C6194" w:themeColor="accent6" w:themeShade="BF"/>
              </w:rPr>
            </w:pPr>
            <w:r w:rsidRPr="0030432D">
              <w:rPr>
                <w:color w:val="1C6194" w:themeColor="accent6" w:themeShade="BF"/>
              </w:rPr>
              <w:t>Always makes me &amp; customers smile.</w:t>
            </w:r>
          </w:p>
        </w:tc>
      </w:tr>
      <w:tr w:rsidR="0030432D" w:rsidRPr="0030432D" w:rsidTr="0030432D">
        <w:trPr>
          <w:trHeight w:val="823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432D" w:rsidRPr="0030432D" w:rsidRDefault="0030432D" w:rsidP="0030432D">
            <w:pPr>
              <w:pStyle w:val="BodyText"/>
            </w:pPr>
            <w:r w:rsidRPr="0030432D">
              <w:t>Shared Prosperity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432D" w:rsidRPr="0030432D" w:rsidRDefault="0030432D" w:rsidP="0030432D">
            <w:pPr>
              <w:pStyle w:val="BodyText"/>
              <w:rPr>
                <w:color w:val="1C6194" w:themeColor="accent6" w:themeShade="BF"/>
              </w:rPr>
            </w:pPr>
          </w:p>
        </w:tc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432D" w:rsidRPr="0030432D" w:rsidRDefault="0030432D" w:rsidP="0030432D">
            <w:pPr>
              <w:pStyle w:val="BodyText"/>
              <w:spacing w:before="0" w:after="0" w:line="240" w:lineRule="auto"/>
              <w:rPr>
                <w:color w:val="1C6194" w:themeColor="accent6" w:themeShade="BF"/>
              </w:rPr>
            </w:pPr>
            <w:r w:rsidRPr="0030432D">
              <w:rPr>
                <w:color w:val="1C6194" w:themeColor="accent6" w:themeShade="BF"/>
              </w:rPr>
              <w:t>Makes effort to mentor others to help them advance.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432D" w:rsidRPr="0030432D" w:rsidRDefault="0030432D" w:rsidP="0030432D">
            <w:pPr>
              <w:pStyle w:val="BodyText"/>
              <w:rPr>
                <w:color w:val="1C6194" w:themeColor="accent6" w:themeShade="BF"/>
              </w:rPr>
            </w:pPr>
          </w:p>
        </w:tc>
      </w:tr>
      <w:tr w:rsidR="0030432D" w:rsidRPr="0030432D" w:rsidTr="0030432D">
        <w:trPr>
          <w:trHeight w:val="697"/>
        </w:trPr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C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432D" w:rsidRPr="0030432D" w:rsidRDefault="0030432D" w:rsidP="0030432D">
            <w:pPr>
              <w:pStyle w:val="BodyText"/>
            </w:pPr>
            <w:r w:rsidRPr="0030432D">
              <w:t>Stewardship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432D" w:rsidRPr="0030432D" w:rsidRDefault="0030432D" w:rsidP="0030432D">
            <w:pPr>
              <w:pStyle w:val="BodyText"/>
            </w:pPr>
            <w:r w:rsidRPr="0030432D">
              <w:rPr>
                <w:color w:val="1C6194" w:themeColor="accent6" w:themeShade="BF"/>
              </w:rPr>
              <w:t>Isn’t wasteful</w:t>
            </w:r>
          </w:p>
        </w:tc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432D" w:rsidRPr="0030432D" w:rsidRDefault="0030432D" w:rsidP="0030432D">
            <w:pPr>
              <w:pStyle w:val="BodyText"/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432D" w:rsidRPr="0030432D" w:rsidRDefault="0030432D" w:rsidP="0030432D">
            <w:pPr>
              <w:pStyle w:val="BodyText"/>
            </w:pPr>
          </w:p>
        </w:tc>
      </w:tr>
    </w:tbl>
    <w:p w:rsidR="0024211B" w:rsidRDefault="0024211B">
      <w:pPr>
        <w:pStyle w:val="BodyText"/>
        <w:rPr>
          <w:sz w:val="20"/>
        </w:rPr>
      </w:pPr>
    </w:p>
    <w:p w:rsidR="00710C7D" w:rsidRDefault="0024211B">
      <w:pPr>
        <w:pStyle w:val="BodyText"/>
        <w:rPr>
          <w:sz w:val="20"/>
        </w:rPr>
      </w:pPr>
      <w:r>
        <w:rPr>
          <w:sz w:val="20"/>
        </w:rPr>
        <w:t xml:space="preserve">Article Summary: </w:t>
      </w:r>
    </w:p>
    <w:p w:rsidR="00CB7C39" w:rsidRPr="00CB7C39" w:rsidRDefault="0030432D" w:rsidP="00CB7C39">
      <w:pPr>
        <w:pStyle w:val="BodyText"/>
      </w:pPr>
      <w:hyperlink r:id="rId13" w:history="1">
        <w:r w:rsidRPr="00B55336">
          <w:rPr>
            <w:rStyle w:val="Hyperlink"/>
          </w:rPr>
          <w:t>https://www.rutgers.edu/news/power-appreciation</w:t>
        </w:r>
      </w:hyperlink>
      <w:r w:rsidR="00CB7C39">
        <w:t xml:space="preserve"> </w:t>
      </w:r>
      <w:r w:rsidR="00CB7C39" w:rsidRPr="00CB7C39">
        <w:t xml:space="preserve"> </w:t>
      </w:r>
    </w:p>
    <w:p w:rsidR="0030432D" w:rsidRDefault="00CB7C39">
      <w:pPr>
        <w:pStyle w:val="BodyText"/>
        <w:rPr>
          <w:sz w:val="20"/>
        </w:rPr>
      </w:pPr>
      <w:r w:rsidRPr="00CB7C39">
        <w:rPr>
          <w:sz w:val="20"/>
        </w:rPr>
        <w:t>“Appreciation is a wonderful thing. It makes what is excellent in others belong to us as well.” ― Voltaire</w:t>
      </w:r>
    </w:p>
    <w:p w:rsidR="0030432D" w:rsidRDefault="0030432D">
      <w:pPr>
        <w:rPr>
          <w:szCs w:val="24"/>
        </w:rPr>
      </w:pPr>
      <w:r>
        <w:br w:type="page"/>
      </w:r>
    </w:p>
    <w:p w:rsidR="00710C7D" w:rsidRDefault="001E5CEF" w:rsidP="001E5CEF">
      <w:pPr>
        <w:pStyle w:val="Heading3"/>
      </w:pPr>
      <w:r>
        <w:t>languages of appreciation</w:t>
      </w:r>
    </w:p>
    <w:p w:rsidR="001E5CEF" w:rsidRPr="001E5CEF" w:rsidRDefault="001E5CEF" w:rsidP="001E5CEF">
      <w:pPr>
        <w:rPr>
          <w:sz w:val="4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970"/>
        <w:gridCol w:w="4331"/>
        <w:gridCol w:w="3499"/>
      </w:tblGrid>
      <w:tr w:rsidR="001E5CEF" w:rsidTr="004A36D1">
        <w:tc>
          <w:tcPr>
            <w:tcW w:w="2970" w:type="dxa"/>
          </w:tcPr>
          <w:p w:rsidR="001E5CEF" w:rsidRPr="001E5CEF" w:rsidRDefault="001E5CEF" w:rsidP="001E5CEF">
            <w:pPr>
              <w:rPr>
                <w:sz w:val="28"/>
              </w:rPr>
            </w:pPr>
            <w:r w:rsidRPr="001E5CEF">
              <w:rPr>
                <w:sz w:val="28"/>
              </w:rPr>
              <w:t>Language</w:t>
            </w:r>
          </w:p>
        </w:tc>
        <w:tc>
          <w:tcPr>
            <w:tcW w:w="4331" w:type="dxa"/>
          </w:tcPr>
          <w:p w:rsidR="001E5CEF" w:rsidRPr="001E5CEF" w:rsidRDefault="001E5CEF" w:rsidP="001E5CEF">
            <w:pPr>
              <w:rPr>
                <w:sz w:val="28"/>
              </w:rPr>
            </w:pPr>
            <w:r w:rsidRPr="001E5CEF">
              <w:rPr>
                <w:sz w:val="28"/>
              </w:rPr>
              <w:t>Description</w:t>
            </w:r>
          </w:p>
        </w:tc>
        <w:tc>
          <w:tcPr>
            <w:tcW w:w="3499" w:type="dxa"/>
          </w:tcPr>
          <w:p w:rsidR="001E5CEF" w:rsidRPr="001E5CEF" w:rsidRDefault="001E5CEF" w:rsidP="001E5CEF">
            <w:pPr>
              <w:rPr>
                <w:sz w:val="28"/>
              </w:rPr>
            </w:pPr>
            <w:r w:rsidRPr="001E5CEF">
              <w:rPr>
                <w:sz w:val="28"/>
              </w:rPr>
              <w:t>Example</w:t>
            </w:r>
            <w:r w:rsidR="00204A67">
              <w:rPr>
                <w:sz w:val="28"/>
              </w:rPr>
              <w:t>s</w:t>
            </w:r>
          </w:p>
        </w:tc>
      </w:tr>
      <w:tr w:rsidR="001E5CEF" w:rsidTr="004A36D1">
        <w:tc>
          <w:tcPr>
            <w:tcW w:w="2970" w:type="dxa"/>
          </w:tcPr>
          <w:p w:rsidR="001E5CEF" w:rsidRDefault="001E5CEF" w:rsidP="001E5CEF"/>
          <w:p w:rsidR="001E5CEF" w:rsidRDefault="001E5CEF" w:rsidP="001E5CEF"/>
        </w:tc>
        <w:tc>
          <w:tcPr>
            <w:tcW w:w="4331" w:type="dxa"/>
          </w:tcPr>
          <w:p w:rsidR="001E5CEF" w:rsidRDefault="001E5CEF" w:rsidP="001E5CEF"/>
          <w:p w:rsidR="001E5CEF" w:rsidRDefault="001E5CEF" w:rsidP="001E5CEF"/>
          <w:p w:rsidR="001E5CEF" w:rsidRDefault="001E5CEF" w:rsidP="001E5CEF"/>
        </w:tc>
        <w:tc>
          <w:tcPr>
            <w:tcW w:w="3499" w:type="dxa"/>
          </w:tcPr>
          <w:p w:rsidR="001E5CEF" w:rsidRDefault="001E5CEF" w:rsidP="001E5CEF"/>
        </w:tc>
      </w:tr>
      <w:tr w:rsidR="001E5CEF" w:rsidTr="004A36D1">
        <w:tc>
          <w:tcPr>
            <w:tcW w:w="2970" w:type="dxa"/>
          </w:tcPr>
          <w:p w:rsidR="001E5CEF" w:rsidRDefault="001E5CEF" w:rsidP="001E5CEF"/>
          <w:p w:rsidR="001E5CEF" w:rsidRDefault="001E5CEF" w:rsidP="001E5CEF"/>
        </w:tc>
        <w:tc>
          <w:tcPr>
            <w:tcW w:w="4331" w:type="dxa"/>
          </w:tcPr>
          <w:p w:rsidR="001E5CEF" w:rsidRDefault="001E5CEF" w:rsidP="001E5CEF"/>
          <w:p w:rsidR="001E5CEF" w:rsidRDefault="001E5CEF" w:rsidP="001E5CEF"/>
          <w:p w:rsidR="001E5CEF" w:rsidRDefault="001E5CEF" w:rsidP="001E5CEF"/>
        </w:tc>
        <w:tc>
          <w:tcPr>
            <w:tcW w:w="3499" w:type="dxa"/>
          </w:tcPr>
          <w:p w:rsidR="001E5CEF" w:rsidRDefault="001E5CEF" w:rsidP="001E5CEF"/>
        </w:tc>
      </w:tr>
      <w:tr w:rsidR="001E5CEF" w:rsidTr="004A36D1">
        <w:tc>
          <w:tcPr>
            <w:tcW w:w="2970" w:type="dxa"/>
          </w:tcPr>
          <w:p w:rsidR="001E5CEF" w:rsidRDefault="001E5CEF" w:rsidP="001E5CEF"/>
          <w:p w:rsidR="001E5CEF" w:rsidRDefault="001E5CEF" w:rsidP="001E5CEF"/>
        </w:tc>
        <w:tc>
          <w:tcPr>
            <w:tcW w:w="4331" w:type="dxa"/>
          </w:tcPr>
          <w:p w:rsidR="001E5CEF" w:rsidRDefault="001E5CEF" w:rsidP="001E5CEF"/>
          <w:p w:rsidR="001E5CEF" w:rsidRDefault="001E5CEF" w:rsidP="001E5CEF"/>
          <w:p w:rsidR="001E5CEF" w:rsidRDefault="001E5CEF" w:rsidP="001E5CEF"/>
        </w:tc>
        <w:tc>
          <w:tcPr>
            <w:tcW w:w="3499" w:type="dxa"/>
          </w:tcPr>
          <w:p w:rsidR="001E5CEF" w:rsidRDefault="001E5CEF" w:rsidP="001E5CEF"/>
        </w:tc>
      </w:tr>
      <w:tr w:rsidR="001E5CEF" w:rsidTr="004A36D1">
        <w:tc>
          <w:tcPr>
            <w:tcW w:w="2970" w:type="dxa"/>
          </w:tcPr>
          <w:p w:rsidR="001E5CEF" w:rsidRDefault="001E5CEF" w:rsidP="001E5CEF"/>
          <w:p w:rsidR="001E5CEF" w:rsidRDefault="001E5CEF" w:rsidP="001E5CEF"/>
        </w:tc>
        <w:tc>
          <w:tcPr>
            <w:tcW w:w="4331" w:type="dxa"/>
          </w:tcPr>
          <w:p w:rsidR="001E5CEF" w:rsidRDefault="001E5CEF" w:rsidP="001E5CEF"/>
          <w:p w:rsidR="001E5CEF" w:rsidRDefault="001E5CEF" w:rsidP="001E5CEF"/>
          <w:p w:rsidR="001E5CEF" w:rsidRDefault="001E5CEF" w:rsidP="001E5CEF"/>
        </w:tc>
        <w:tc>
          <w:tcPr>
            <w:tcW w:w="3499" w:type="dxa"/>
          </w:tcPr>
          <w:p w:rsidR="001E5CEF" w:rsidRDefault="001E5CEF" w:rsidP="001E5CEF"/>
        </w:tc>
      </w:tr>
      <w:tr w:rsidR="001E5CEF" w:rsidTr="004A36D1">
        <w:tc>
          <w:tcPr>
            <w:tcW w:w="2970" w:type="dxa"/>
          </w:tcPr>
          <w:p w:rsidR="001E5CEF" w:rsidRDefault="001E5CEF" w:rsidP="001E5CEF">
            <w:r>
              <w:t xml:space="preserve">* </w:t>
            </w:r>
          </w:p>
          <w:p w:rsidR="001E5CEF" w:rsidRDefault="001E5CEF" w:rsidP="001E5CEF"/>
        </w:tc>
        <w:tc>
          <w:tcPr>
            <w:tcW w:w="4331" w:type="dxa"/>
            <w:shd w:val="clear" w:color="auto" w:fill="A6A6A6" w:themeFill="background1" w:themeFillShade="A6"/>
          </w:tcPr>
          <w:p w:rsidR="001E5CEF" w:rsidRDefault="001E5CEF" w:rsidP="001E5CEF"/>
        </w:tc>
        <w:tc>
          <w:tcPr>
            <w:tcW w:w="3499" w:type="dxa"/>
            <w:shd w:val="clear" w:color="auto" w:fill="A6A6A6" w:themeFill="background1" w:themeFillShade="A6"/>
          </w:tcPr>
          <w:p w:rsidR="001E5CEF" w:rsidRDefault="001E5CEF" w:rsidP="001E5CEF"/>
        </w:tc>
      </w:tr>
    </w:tbl>
    <w:p w:rsidR="001E5CEF" w:rsidRPr="001E5CEF" w:rsidRDefault="001E5CEF" w:rsidP="001E5CEF"/>
    <w:p w:rsidR="00710C7D" w:rsidRDefault="001E5CEF" w:rsidP="001E5CEF">
      <w:pPr>
        <w:pStyle w:val="Heading3"/>
      </w:pPr>
      <w:r>
        <w:t>your preferred languages</w:t>
      </w:r>
    </w:p>
    <w:p w:rsidR="001E5CEF" w:rsidRDefault="00204A67" w:rsidP="001E5CEF">
      <w:r w:rsidRPr="00204A67">
        <w:rPr>
          <w:u w:val="single"/>
        </w:rPr>
        <w:t>Instructions:</w:t>
      </w:r>
      <w:r>
        <w:t xml:space="preserve"> Take the Languages of Appreciation </w:t>
      </w:r>
      <w:hyperlink r:id="rId14" w:history="1">
        <w:r w:rsidRPr="00204A67">
          <w:rPr>
            <w:rStyle w:val="Hyperlink"/>
          </w:rPr>
          <w:t>Self-Assessment</w:t>
        </w:r>
      </w:hyperlink>
      <w:r>
        <w:t xml:space="preserve"> to determine your preferred language of appreciation and consider your responses to the following questions: </w:t>
      </w:r>
    </w:p>
    <w:p w:rsidR="001E5CEF" w:rsidRPr="00204A67" w:rsidRDefault="001E5CEF" w:rsidP="001E5CEF">
      <w:pPr>
        <w:rPr>
          <w:sz w:val="22"/>
        </w:rPr>
      </w:pPr>
      <w:r w:rsidRPr="00204A67">
        <w:rPr>
          <w:sz w:val="22"/>
        </w:rPr>
        <w:t>What makes your preferred appreciation language feel good?</w:t>
      </w:r>
    </w:p>
    <w:p w:rsidR="001E5CEF" w:rsidRPr="00204A67" w:rsidRDefault="001E5CEF" w:rsidP="001E5CEF">
      <w:pPr>
        <w:rPr>
          <w:sz w:val="22"/>
        </w:rPr>
      </w:pPr>
    </w:p>
    <w:p w:rsidR="001E5CEF" w:rsidRPr="00204A67" w:rsidRDefault="001E5CEF" w:rsidP="001E5CEF">
      <w:pPr>
        <w:rPr>
          <w:sz w:val="22"/>
        </w:rPr>
      </w:pPr>
      <w:r w:rsidRPr="00204A67">
        <w:rPr>
          <w:sz w:val="22"/>
        </w:rPr>
        <w:t>How can it go wrong?</w:t>
      </w:r>
    </w:p>
    <w:p w:rsidR="001E5CEF" w:rsidRPr="00204A67" w:rsidRDefault="001E5CEF" w:rsidP="001E5CEF">
      <w:pPr>
        <w:rPr>
          <w:sz w:val="22"/>
        </w:rPr>
      </w:pPr>
    </w:p>
    <w:p w:rsidR="001E5CEF" w:rsidRPr="00204A67" w:rsidRDefault="001E5CEF" w:rsidP="001E5CEF">
      <w:pPr>
        <w:rPr>
          <w:sz w:val="22"/>
        </w:rPr>
      </w:pPr>
      <w:r w:rsidRPr="00204A67">
        <w:rPr>
          <w:sz w:val="22"/>
        </w:rPr>
        <w:t>What are some other examples</w:t>
      </w:r>
      <w:r w:rsidR="00204A67" w:rsidRPr="00204A67">
        <w:rPr>
          <w:sz w:val="22"/>
        </w:rPr>
        <w:t xml:space="preserve"> of it</w:t>
      </w:r>
      <w:r w:rsidRPr="00204A67">
        <w:rPr>
          <w:sz w:val="22"/>
        </w:rPr>
        <w:t xml:space="preserve">?  </w:t>
      </w:r>
    </w:p>
    <w:p w:rsidR="00204A67" w:rsidRPr="00204A67" w:rsidRDefault="00204A67" w:rsidP="001E5CEF">
      <w:pPr>
        <w:rPr>
          <w:sz w:val="22"/>
        </w:rPr>
      </w:pPr>
      <w:r w:rsidRPr="00204A67">
        <w:rPr>
          <w:sz w:val="22"/>
        </w:rPr>
        <w:t>In your opinion . . .</w:t>
      </w:r>
    </w:p>
    <w:p w:rsidR="00204A67" w:rsidRDefault="00204A67" w:rsidP="00204A67">
      <w:pPr>
        <w:pStyle w:val="ListParagraph"/>
        <w:numPr>
          <w:ilvl w:val="0"/>
          <w:numId w:val="7"/>
        </w:numPr>
        <w:rPr>
          <w:sz w:val="22"/>
        </w:rPr>
      </w:pPr>
      <w:r w:rsidRPr="00204A67">
        <w:rPr>
          <w:sz w:val="22"/>
        </w:rPr>
        <w:t>Should it be public praise or privately given?</w:t>
      </w:r>
    </w:p>
    <w:p w:rsidR="00204A67" w:rsidRPr="00204A67" w:rsidRDefault="00204A67" w:rsidP="00204A67">
      <w:pPr>
        <w:pStyle w:val="ListParagraph"/>
        <w:rPr>
          <w:sz w:val="22"/>
        </w:rPr>
      </w:pPr>
    </w:p>
    <w:p w:rsidR="00204A67" w:rsidRDefault="00204A67" w:rsidP="00204A67">
      <w:pPr>
        <w:pStyle w:val="ListParagraph"/>
        <w:numPr>
          <w:ilvl w:val="0"/>
          <w:numId w:val="7"/>
        </w:numPr>
        <w:rPr>
          <w:sz w:val="22"/>
        </w:rPr>
      </w:pPr>
      <w:r w:rsidRPr="00204A67">
        <w:rPr>
          <w:sz w:val="22"/>
        </w:rPr>
        <w:t>Should it be publicized to all or remain personal?</w:t>
      </w:r>
    </w:p>
    <w:p w:rsidR="00204A67" w:rsidRPr="00204A67" w:rsidRDefault="00204A67" w:rsidP="00204A67">
      <w:pPr>
        <w:pStyle w:val="ListParagraph"/>
        <w:rPr>
          <w:sz w:val="22"/>
        </w:rPr>
      </w:pPr>
    </w:p>
    <w:p w:rsidR="00204A67" w:rsidRDefault="00204A67" w:rsidP="00204A67">
      <w:pPr>
        <w:pStyle w:val="ListParagraph"/>
        <w:numPr>
          <w:ilvl w:val="0"/>
          <w:numId w:val="7"/>
        </w:numPr>
        <w:rPr>
          <w:sz w:val="22"/>
        </w:rPr>
      </w:pPr>
      <w:r w:rsidRPr="00204A67">
        <w:rPr>
          <w:sz w:val="22"/>
        </w:rPr>
        <w:t>Should it be directed at the team or individually?</w:t>
      </w:r>
    </w:p>
    <w:p w:rsidR="00204A67" w:rsidRPr="00204A67" w:rsidRDefault="00204A67" w:rsidP="00204A67">
      <w:pPr>
        <w:pStyle w:val="ListParagraph"/>
        <w:rPr>
          <w:sz w:val="22"/>
        </w:rPr>
      </w:pPr>
    </w:p>
    <w:p w:rsidR="00710C7D" w:rsidRPr="00204A67" w:rsidRDefault="00204A67" w:rsidP="00204A67">
      <w:pPr>
        <w:pStyle w:val="ListParagraph"/>
        <w:numPr>
          <w:ilvl w:val="0"/>
          <w:numId w:val="7"/>
        </w:numPr>
        <w:rPr>
          <w:sz w:val="22"/>
        </w:rPr>
      </w:pPr>
      <w:r w:rsidRPr="00204A67">
        <w:rPr>
          <w:sz w:val="22"/>
        </w:rPr>
        <w:t>Should it be done in person or remotely?</w:t>
      </w:r>
      <w:r>
        <w:rPr>
          <w:sz w:val="22"/>
        </w:rPr>
        <w:t xml:space="preserve"> </w:t>
      </w:r>
    </w:p>
    <w:p w:rsidR="00710C7D" w:rsidRDefault="00710C7D">
      <w:pPr>
        <w:pStyle w:val="BodyText"/>
        <w:rPr>
          <w:sz w:val="20"/>
        </w:rPr>
      </w:pPr>
    </w:p>
    <w:p w:rsidR="00710C7D" w:rsidRDefault="00204A67">
      <w:pPr>
        <w:pStyle w:val="BodyText"/>
        <w:rPr>
          <w:sz w:val="20"/>
        </w:rPr>
      </w:pPr>
      <w:r>
        <w:rPr>
          <w:sz w:val="20"/>
        </w:rPr>
        <w:t xml:space="preserve">How does this connect to the City’s Service Promise?  </w:t>
      </w:r>
    </w:p>
    <w:p w:rsidR="0024211B" w:rsidRDefault="0024211B">
      <w:pPr>
        <w:pStyle w:val="BodyText"/>
        <w:rPr>
          <w:sz w:val="20"/>
        </w:rPr>
      </w:pPr>
    </w:p>
    <w:p w:rsidR="0024211B" w:rsidRDefault="0024211B">
      <w:pPr>
        <w:pStyle w:val="BodyText"/>
        <w:rPr>
          <w:sz w:val="20"/>
        </w:rPr>
      </w:pPr>
    </w:p>
    <w:p w:rsidR="00204A67" w:rsidRDefault="00204A67" w:rsidP="00204A67">
      <w:pPr>
        <w:pStyle w:val="Heading3"/>
      </w:pPr>
      <w:r>
        <w:t>it starts with us</w:t>
      </w:r>
    </w:p>
    <w:p w:rsidR="00204A67" w:rsidRPr="00204A67" w:rsidRDefault="00204A67" w:rsidP="00204A67">
      <w:pPr>
        <w:pStyle w:val="NoSpacing"/>
        <w:rPr>
          <w:sz w:val="10"/>
        </w:rPr>
      </w:pPr>
    </w:p>
    <w:p w:rsidR="00204A67" w:rsidRPr="00204A67" w:rsidRDefault="00204A67" w:rsidP="00204A67">
      <w:pPr>
        <w:rPr>
          <w:sz w:val="22"/>
          <w:szCs w:val="22"/>
        </w:rPr>
      </w:pPr>
      <w:r w:rsidRPr="00204A67">
        <w:rPr>
          <w:sz w:val="22"/>
          <w:szCs w:val="22"/>
        </w:rPr>
        <w:t>The best way to cultivate a culture of appreciation is to practice it yourself</w:t>
      </w:r>
      <w:r>
        <w:rPr>
          <w:sz w:val="22"/>
          <w:szCs w:val="22"/>
        </w:rPr>
        <w:t>!</w:t>
      </w:r>
    </w:p>
    <w:p w:rsidR="00204A67" w:rsidRDefault="00204A67" w:rsidP="00204A67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04A67">
        <w:rPr>
          <w:sz w:val="22"/>
          <w:szCs w:val="22"/>
        </w:rPr>
        <w:t>Find out what language motivates people you work with</w:t>
      </w:r>
    </w:p>
    <w:p w:rsidR="004A36D1" w:rsidRPr="00204A67" w:rsidRDefault="004A36D1" w:rsidP="004A36D1">
      <w:pPr>
        <w:pStyle w:val="ListParagraph"/>
        <w:rPr>
          <w:sz w:val="22"/>
          <w:szCs w:val="22"/>
        </w:rPr>
      </w:pPr>
    </w:p>
    <w:p w:rsidR="004A36D1" w:rsidRDefault="00204A67" w:rsidP="004A36D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04A67">
        <w:rPr>
          <w:sz w:val="22"/>
          <w:szCs w:val="22"/>
        </w:rPr>
        <w:t>Start with one person and show them appreciation using their primary language</w:t>
      </w:r>
    </w:p>
    <w:p w:rsidR="004A36D1" w:rsidRPr="004A36D1" w:rsidRDefault="004A36D1" w:rsidP="004A36D1">
      <w:pPr>
        <w:pStyle w:val="ListParagraph"/>
        <w:rPr>
          <w:sz w:val="22"/>
          <w:szCs w:val="22"/>
        </w:rPr>
      </w:pPr>
    </w:p>
    <w:p w:rsidR="00204A67" w:rsidRPr="00204A67" w:rsidRDefault="00204A67" w:rsidP="00204A67">
      <w:pPr>
        <w:pStyle w:val="ListParagraph"/>
        <w:numPr>
          <w:ilvl w:val="0"/>
          <w:numId w:val="10"/>
        </w:numPr>
      </w:pPr>
      <w:r w:rsidRPr="00204A67">
        <w:rPr>
          <w:sz w:val="22"/>
          <w:szCs w:val="22"/>
        </w:rPr>
        <w:t>Encourage others to do the same</w:t>
      </w:r>
    </w:p>
    <w:p w:rsidR="004A36D1" w:rsidRDefault="004A36D1" w:rsidP="00204A67">
      <w:pPr>
        <w:rPr>
          <w:sz w:val="22"/>
          <w:szCs w:val="22"/>
        </w:rPr>
      </w:pPr>
    </w:p>
    <w:p w:rsidR="00710C7D" w:rsidRDefault="00204A67" w:rsidP="00204A67">
      <w:pPr>
        <w:pStyle w:val="Heading3"/>
      </w:pPr>
      <w:r>
        <w:t>reflection + Action</w:t>
      </w:r>
    </w:p>
    <w:p w:rsidR="00204A67" w:rsidRDefault="00204A67" w:rsidP="00204A67"/>
    <w:p w:rsidR="00204A67" w:rsidRPr="00204A67" w:rsidRDefault="00204A67" w:rsidP="00204A67">
      <w:pPr>
        <w:rPr>
          <w:sz w:val="24"/>
        </w:rPr>
      </w:pPr>
      <w:r w:rsidRPr="004A36D1">
        <w:rPr>
          <w:b/>
          <w:sz w:val="24"/>
        </w:rPr>
        <w:t>Step 1:</w:t>
      </w:r>
      <w:r w:rsidRPr="00204A67">
        <w:rPr>
          <w:sz w:val="24"/>
        </w:rPr>
        <w:t xml:space="preserve">  Who is one person who deserves appreciation?   </w:t>
      </w:r>
    </w:p>
    <w:p w:rsidR="00204A67" w:rsidRDefault="00204A67" w:rsidP="00204A67">
      <w:pPr>
        <w:rPr>
          <w:sz w:val="24"/>
        </w:rPr>
      </w:pPr>
    </w:p>
    <w:p w:rsidR="0024211B" w:rsidRPr="00204A67" w:rsidRDefault="0024211B" w:rsidP="00204A67">
      <w:pPr>
        <w:rPr>
          <w:sz w:val="24"/>
        </w:rPr>
      </w:pPr>
    </w:p>
    <w:p w:rsidR="00204A67" w:rsidRPr="00204A67" w:rsidRDefault="00204A67" w:rsidP="00204A67">
      <w:pPr>
        <w:rPr>
          <w:sz w:val="24"/>
        </w:rPr>
      </w:pPr>
      <w:r w:rsidRPr="004A36D1">
        <w:rPr>
          <w:b/>
          <w:sz w:val="24"/>
        </w:rPr>
        <w:t>Step 2:</w:t>
      </w:r>
      <w:r w:rsidRPr="00204A67">
        <w:rPr>
          <w:sz w:val="24"/>
        </w:rPr>
        <w:t xml:space="preserve">  What did they do and why did you appreciate it?  </w:t>
      </w:r>
    </w:p>
    <w:p w:rsidR="00204A67" w:rsidRDefault="00204A67" w:rsidP="00204A67">
      <w:pPr>
        <w:rPr>
          <w:sz w:val="24"/>
        </w:rPr>
      </w:pPr>
    </w:p>
    <w:p w:rsidR="0024211B" w:rsidRPr="00204A67" w:rsidRDefault="0024211B" w:rsidP="00204A67">
      <w:pPr>
        <w:rPr>
          <w:sz w:val="24"/>
        </w:rPr>
      </w:pPr>
    </w:p>
    <w:p w:rsidR="00204A67" w:rsidRPr="00204A67" w:rsidRDefault="00204A67" w:rsidP="00204A67">
      <w:pPr>
        <w:rPr>
          <w:sz w:val="24"/>
        </w:rPr>
      </w:pPr>
      <w:r w:rsidRPr="004A36D1">
        <w:rPr>
          <w:b/>
          <w:sz w:val="24"/>
        </w:rPr>
        <w:t>Step 3:</w:t>
      </w:r>
      <w:r w:rsidRPr="00204A67">
        <w:rPr>
          <w:sz w:val="24"/>
        </w:rPr>
        <w:t xml:space="preserve">  When and how will you show your appreciation?  </w:t>
      </w:r>
    </w:p>
    <w:p w:rsidR="00204A67" w:rsidRDefault="00204A67" w:rsidP="00204A67"/>
    <w:p w:rsidR="0024211B" w:rsidRDefault="0024211B" w:rsidP="00204A67"/>
    <w:p w:rsidR="0024211B" w:rsidRDefault="0024211B" w:rsidP="00204A67"/>
    <w:p w:rsidR="00204A67" w:rsidRDefault="00204A67" w:rsidP="00204A67">
      <w:pPr>
        <w:pStyle w:val="Heading3"/>
      </w:pPr>
      <w:r>
        <w:t>sources and websites</w:t>
      </w:r>
    </w:p>
    <w:p w:rsidR="00204A67" w:rsidRPr="00204A67" w:rsidRDefault="00204A67" w:rsidP="00204A67">
      <w:pPr>
        <w:pStyle w:val="ListParagraph"/>
        <w:numPr>
          <w:ilvl w:val="0"/>
          <w:numId w:val="9"/>
        </w:numPr>
        <w:rPr>
          <w:sz w:val="22"/>
        </w:rPr>
      </w:pPr>
      <w:r w:rsidRPr="00204A67">
        <w:rPr>
          <w:sz w:val="22"/>
        </w:rPr>
        <w:t>Article by Josh Berman, Culture Amp: https://www.cultureamp.com/blog/</w:t>
      </w:r>
    </w:p>
    <w:p w:rsidR="00204A67" w:rsidRPr="00204A67" w:rsidRDefault="00204A67" w:rsidP="00204A67">
      <w:pPr>
        <w:pStyle w:val="ListParagraph"/>
        <w:numPr>
          <w:ilvl w:val="0"/>
          <w:numId w:val="9"/>
        </w:numPr>
        <w:rPr>
          <w:sz w:val="22"/>
        </w:rPr>
      </w:pPr>
      <w:r w:rsidRPr="00204A67">
        <w:rPr>
          <w:sz w:val="22"/>
        </w:rPr>
        <w:t>Book by Paul White &amp; Gary Chapman “5 Languages of Appreciation in the Workplace”</w:t>
      </w:r>
    </w:p>
    <w:p w:rsidR="00204A67" w:rsidRPr="00204A67" w:rsidRDefault="00204A67" w:rsidP="00204A67">
      <w:pPr>
        <w:pStyle w:val="ListParagraph"/>
        <w:numPr>
          <w:ilvl w:val="0"/>
          <w:numId w:val="9"/>
        </w:numPr>
        <w:rPr>
          <w:sz w:val="22"/>
        </w:rPr>
      </w:pPr>
      <w:r w:rsidRPr="00204A67">
        <w:rPr>
          <w:sz w:val="22"/>
        </w:rPr>
        <w:t>https://cultureconusa.org/blog</w:t>
      </w:r>
    </w:p>
    <w:p w:rsidR="00204A67" w:rsidRPr="00204A67" w:rsidRDefault="00204A67" w:rsidP="00204A67">
      <w:pPr>
        <w:pStyle w:val="ListParagraph"/>
        <w:numPr>
          <w:ilvl w:val="0"/>
          <w:numId w:val="9"/>
        </w:numPr>
        <w:rPr>
          <w:sz w:val="22"/>
        </w:rPr>
      </w:pPr>
      <w:r w:rsidRPr="00204A67">
        <w:rPr>
          <w:sz w:val="22"/>
        </w:rPr>
        <w:t>https://smarthustle.com/appreciating-your-team/</w:t>
      </w:r>
    </w:p>
    <w:p w:rsidR="00204A67" w:rsidRDefault="00204A67" w:rsidP="00204A67">
      <w:pPr>
        <w:pStyle w:val="Heading3"/>
      </w:pPr>
      <w:r>
        <w:t>let’s stay in touch</w:t>
      </w:r>
    </w:p>
    <w:p w:rsidR="00204A67" w:rsidRPr="004A36D1" w:rsidRDefault="00204A67" w:rsidP="00204A67">
      <w:pPr>
        <w:spacing w:before="0" w:after="0" w:line="240" w:lineRule="auto"/>
        <w:rPr>
          <w:sz w:val="22"/>
        </w:rPr>
      </w:pPr>
    </w:p>
    <w:p w:rsidR="00204A67" w:rsidRPr="004A36D1" w:rsidRDefault="004A36D1" w:rsidP="004A36D1">
      <w:pPr>
        <w:pStyle w:val="NoSpacing"/>
        <w:rPr>
          <w:b/>
          <w:sz w:val="36"/>
        </w:rPr>
      </w:pPr>
      <w:r w:rsidRPr="004A36D1">
        <w:rPr>
          <w:b/>
          <w:sz w:val="36"/>
        </w:rPr>
        <w:t xml:space="preserve">Sara Carrizal </w:t>
      </w:r>
    </w:p>
    <w:p w:rsidR="004A36D1" w:rsidRPr="004A36D1" w:rsidRDefault="004A36D1" w:rsidP="004A36D1">
      <w:pPr>
        <w:pStyle w:val="NoSpacing"/>
        <w:rPr>
          <w:sz w:val="24"/>
        </w:rPr>
      </w:pPr>
      <w:r w:rsidRPr="004A36D1">
        <w:rPr>
          <w:sz w:val="24"/>
        </w:rPr>
        <w:t>(</w:t>
      </w:r>
      <w:r w:rsidR="00204A67" w:rsidRPr="004A36D1">
        <w:rPr>
          <w:sz w:val="24"/>
        </w:rPr>
        <w:t>608) 261-4005</w:t>
      </w:r>
    </w:p>
    <w:p w:rsidR="001E5CEF" w:rsidRPr="004A36D1" w:rsidRDefault="00204A67" w:rsidP="004A36D1">
      <w:pPr>
        <w:pStyle w:val="NoSpacing"/>
        <w:rPr>
          <w:sz w:val="24"/>
        </w:rPr>
      </w:pPr>
      <w:r w:rsidRPr="004A36D1">
        <w:rPr>
          <w:sz w:val="24"/>
        </w:rPr>
        <w:t>scarrizal@mononaterrace.com</w:t>
      </w:r>
    </w:p>
    <w:p w:rsidR="001E5CEF" w:rsidRDefault="001E5CEF">
      <w:pPr>
        <w:pStyle w:val="BodyText"/>
        <w:spacing w:before="6"/>
        <w:rPr>
          <w:sz w:val="27"/>
        </w:rPr>
      </w:pPr>
    </w:p>
    <w:sectPr w:rsidR="001E5CEF" w:rsidSect="004A36D1">
      <w:headerReference w:type="default" r:id="rId15"/>
      <w:footerReference w:type="default" r:id="rId16"/>
      <w:type w:val="continuous"/>
      <w:pgSz w:w="12240" w:h="15840"/>
      <w:pgMar w:top="540" w:right="440" w:bottom="280" w:left="440" w:header="720" w:footer="1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91E" w:rsidRDefault="00F5791E" w:rsidP="007A2034">
      <w:pPr>
        <w:spacing w:before="0" w:after="0" w:line="240" w:lineRule="auto"/>
      </w:pPr>
      <w:r>
        <w:separator/>
      </w:r>
    </w:p>
  </w:endnote>
  <w:endnote w:type="continuationSeparator" w:id="0">
    <w:p w:rsidR="00F5791E" w:rsidRDefault="00F5791E" w:rsidP="007A20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3729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6D1" w:rsidRDefault="004A36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1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36D1" w:rsidRDefault="004A3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91E" w:rsidRDefault="00F5791E" w:rsidP="007A2034">
      <w:pPr>
        <w:spacing w:before="0" w:after="0" w:line="240" w:lineRule="auto"/>
      </w:pPr>
      <w:r>
        <w:separator/>
      </w:r>
    </w:p>
  </w:footnote>
  <w:footnote w:type="continuationSeparator" w:id="0">
    <w:p w:rsidR="00F5791E" w:rsidRDefault="00F5791E" w:rsidP="007A20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D1" w:rsidRDefault="004A36D1">
    <w:pPr>
      <w:pStyle w:val="Header"/>
      <w:jc w:val="right"/>
    </w:pPr>
  </w:p>
  <w:p w:rsidR="004A36D1" w:rsidRDefault="004A36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B47"/>
    <w:multiLevelType w:val="hybridMultilevel"/>
    <w:tmpl w:val="BD6668C8"/>
    <w:lvl w:ilvl="0" w:tplc="93A81C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310A5"/>
    <w:multiLevelType w:val="hybridMultilevel"/>
    <w:tmpl w:val="8C5E861A"/>
    <w:lvl w:ilvl="0" w:tplc="93A81C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668F0"/>
    <w:multiLevelType w:val="hybridMultilevel"/>
    <w:tmpl w:val="6FAA4492"/>
    <w:lvl w:ilvl="0" w:tplc="93A81C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87B5F"/>
    <w:multiLevelType w:val="hybridMultilevel"/>
    <w:tmpl w:val="C4CAF58E"/>
    <w:lvl w:ilvl="0" w:tplc="F32458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50CBB"/>
    <w:multiLevelType w:val="hybridMultilevel"/>
    <w:tmpl w:val="1F623E00"/>
    <w:lvl w:ilvl="0" w:tplc="F31C3A4A">
      <w:start w:val="1"/>
      <w:numFmt w:val="decimal"/>
      <w:lvlText w:val="%1."/>
      <w:lvlJc w:val="left"/>
      <w:pPr>
        <w:ind w:left="819" w:hanging="720"/>
        <w:jc w:val="right"/>
      </w:pPr>
      <w:rPr>
        <w:rFonts w:ascii="Arial" w:eastAsia="Arial" w:hAnsi="Arial" w:cs="Arial" w:hint="default"/>
        <w:b/>
        <w:bCs/>
        <w:i w:val="0"/>
        <w:iCs w:val="0"/>
        <w:color w:val="00958C"/>
        <w:spacing w:val="-1"/>
        <w:w w:val="100"/>
        <w:sz w:val="28"/>
        <w:szCs w:val="28"/>
        <w:lang w:val="en-US" w:eastAsia="en-US" w:bidi="ar-SA"/>
      </w:rPr>
    </w:lvl>
    <w:lvl w:ilvl="1" w:tplc="A24E0C3C">
      <w:numFmt w:val="bullet"/>
      <w:lvlText w:val="•"/>
      <w:lvlJc w:val="left"/>
      <w:pPr>
        <w:ind w:left="1874" w:hanging="720"/>
      </w:pPr>
      <w:rPr>
        <w:rFonts w:hint="default"/>
        <w:lang w:val="en-US" w:eastAsia="en-US" w:bidi="ar-SA"/>
      </w:rPr>
    </w:lvl>
    <w:lvl w:ilvl="2" w:tplc="C9E6053E">
      <w:numFmt w:val="bullet"/>
      <w:lvlText w:val="•"/>
      <w:lvlJc w:val="left"/>
      <w:pPr>
        <w:ind w:left="2928" w:hanging="720"/>
      </w:pPr>
      <w:rPr>
        <w:rFonts w:hint="default"/>
        <w:lang w:val="en-US" w:eastAsia="en-US" w:bidi="ar-SA"/>
      </w:rPr>
    </w:lvl>
    <w:lvl w:ilvl="3" w:tplc="755AA214">
      <w:numFmt w:val="bullet"/>
      <w:lvlText w:val="•"/>
      <w:lvlJc w:val="left"/>
      <w:pPr>
        <w:ind w:left="3982" w:hanging="720"/>
      </w:pPr>
      <w:rPr>
        <w:rFonts w:hint="default"/>
        <w:lang w:val="en-US" w:eastAsia="en-US" w:bidi="ar-SA"/>
      </w:rPr>
    </w:lvl>
    <w:lvl w:ilvl="4" w:tplc="7B2E16B8">
      <w:numFmt w:val="bullet"/>
      <w:lvlText w:val="•"/>
      <w:lvlJc w:val="left"/>
      <w:pPr>
        <w:ind w:left="5036" w:hanging="720"/>
      </w:pPr>
      <w:rPr>
        <w:rFonts w:hint="default"/>
        <w:lang w:val="en-US" w:eastAsia="en-US" w:bidi="ar-SA"/>
      </w:rPr>
    </w:lvl>
    <w:lvl w:ilvl="5" w:tplc="0234D472">
      <w:numFmt w:val="bullet"/>
      <w:lvlText w:val="•"/>
      <w:lvlJc w:val="left"/>
      <w:pPr>
        <w:ind w:left="6090" w:hanging="720"/>
      </w:pPr>
      <w:rPr>
        <w:rFonts w:hint="default"/>
        <w:lang w:val="en-US" w:eastAsia="en-US" w:bidi="ar-SA"/>
      </w:rPr>
    </w:lvl>
    <w:lvl w:ilvl="6" w:tplc="D50CEECA">
      <w:numFmt w:val="bullet"/>
      <w:lvlText w:val="•"/>
      <w:lvlJc w:val="left"/>
      <w:pPr>
        <w:ind w:left="7144" w:hanging="720"/>
      </w:pPr>
      <w:rPr>
        <w:rFonts w:hint="default"/>
        <w:lang w:val="en-US" w:eastAsia="en-US" w:bidi="ar-SA"/>
      </w:rPr>
    </w:lvl>
    <w:lvl w:ilvl="7" w:tplc="39526C3A">
      <w:numFmt w:val="bullet"/>
      <w:lvlText w:val="•"/>
      <w:lvlJc w:val="left"/>
      <w:pPr>
        <w:ind w:left="8198" w:hanging="720"/>
      </w:pPr>
      <w:rPr>
        <w:rFonts w:hint="default"/>
        <w:lang w:val="en-US" w:eastAsia="en-US" w:bidi="ar-SA"/>
      </w:rPr>
    </w:lvl>
    <w:lvl w:ilvl="8" w:tplc="76E49F2E">
      <w:numFmt w:val="bullet"/>
      <w:lvlText w:val="•"/>
      <w:lvlJc w:val="left"/>
      <w:pPr>
        <w:ind w:left="9252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34776987"/>
    <w:multiLevelType w:val="hybridMultilevel"/>
    <w:tmpl w:val="6A166922"/>
    <w:lvl w:ilvl="0" w:tplc="93A81CE8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D45CF3"/>
    <w:multiLevelType w:val="hybridMultilevel"/>
    <w:tmpl w:val="33103540"/>
    <w:lvl w:ilvl="0" w:tplc="65281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45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C9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23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08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6B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8F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24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A2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31B7192"/>
    <w:multiLevelType w:val="hybridMultilevel"/>
    <w:tmpl w:val="900CBA92"/>
    <w:lvl w:ilvl="0" w:tplc="93A81C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6514E"/>
    <w:multiLevelType w:val="hybridMultilevel"/>
    <w:tmpl w:val="DAAEF3F8"/>
    <w:lvl w:ilvl="0" w:tplc="28280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A272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614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784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CD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82FD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B06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C13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2A1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5A0366"/>
    <w:multiLevelType w:val="hybridMultilevel"/>
    <w:tmpl w:val="15C47544"/>
    <w:lvl w:ilvl="0" w:tplc="19C648EC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98E6330">
      <w:numFmt w:val="bullet"/>
      <w:lvlText w:val="•"/>
      <w:lvlJc w:val="left"/>
      <w:pPr>
        <w:ind w:left="947" w:hanging="360"/>
      </w:pPr>
      <w:rPr>
        <w:rFonts w:hint="default"/>
        <w:lang w:val="en-US" w:eastAsia="en-US" w:bidi="ar-SA"/>
      </w:rPr>
    </w:lvl>
    <w:lvl w:ilvl="2" w:tplc="A8E0413E">
      <w:numFmt w:val="bullet"/>
      <w:lvlText w:val="•"/>
      <w:lvlJc w:val="left"/>
      <w:pPr>
        <w:ind w:left="1435" w:hanging="360"/>
      </w:pPr>
      <w:rPr>
        <w:rFonts w:hint="default"/>
        <w:lang w:val="en-US" w:eastAsia="en-US" w:bidi="ar-SA"/>
      </w:rPr>
    </w:lvl>
    <w:lvl w:ilvl="3" w:tplc="7A4E9532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4" w:tplc="122801D0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5" w:tplc="CD8C2258"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  <w:lvl w:ilvl="6" w:tplc="170A478A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7" w:tplc="D3AE381A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8" w:tplc="B51EACFC">
      <w:numFmt w:val="bullet"/>
      <w:lvlText w:val="•"/>
      <w:lvlJc w:val="left"/>
      <w:pPr>
        <w:ind w:left="436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DD45725"/>
    <w:multiLevelType w:val="hybridMultilevel"/>
    <w:tmpl w:val="D256CBD4"/>
    <w:lvl w:ilvl="0" w:tplc="93A81C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83924"/>
    <w:multiLevelType w:val="hybridMultilevel"/>
    <w:tmpl w:val="B1382F9C"/>
    <w:lvl w:ilvl="0" w:tplc="E5245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00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E6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8E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88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21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2E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8E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27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34B4650"/>
    <w:multiLevelType w:val="hybridMultilevel"/>
    <w:tmpl w:val="587E5566"/>
    <w:lvl w:ilvl="0" w:tplc="90AEFA44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0F625CA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2" w:tplc="087AAD08">
      <w:numFmt w:val="bullet"/>
      <w:lvlText w:val="•"/>
      <w:lvlJc w:val="left"/>
      <w:pPr>
        <w:ind w:left="1081" w:hanging="360"/>
      </w:pPr>
      <w:rPr>
        <w:rFonts w:hint="default"/>
        <w:lang w:val="en-US" w:eastAsia="en-US" w:bidi="ar-SA"/>
      </w:rPr>
    </w:lvl>
    <w:lvl w:ilvl="3" w:tplc="9ADA4BA0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4" w:tplc="BCE079FC">
      <w:numFmt w:val="bullet"/>
      <w:lvlText w:val="•"/>
      <w:lvlJc w:val="left"/>
      <w:pPr>
        <w:ind w:left="1803" w:hanging="360"/>
      </w:pPr>
      <w:rPr>
        <w:rFonts w:hint="default"/>
        <w:lang w:val="en-US" w:eastAsia="en-US" w:bidi="ar-SA"/>
      </w:rPr>
    </w:lvl>
    <w:lvl w:ilvl="5" w:tplc="161CAE6C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ar-SA"/>
      </w:rPr>
    </w:lvl>
    <w:lvl w:ilvl="6" w:tplc="170811C2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7" w:tplc="A0265870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8" w:tplc="41CC9472">
      <w:numFmt w:val="bullet"/>
      <w:lvlText w:val="•"/>
      <w:lvlJc w:val="left"/>
      <w:pPr>
        <w:ind w:left="3247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7D"/>
    <w:rsid w:val="00114D9F"/>
    <w:rsid w:val="00116936"/>
    <w:rsid w:val="001E5CEF"/>
    <w:rsid w:val="00204A67"/>
    <w:rsid w:val="0024211B"/>
    <w:rsid w:val="0030432D"/>
    <w:rsid w:val="004A36D1"/>
    <w:rsid w:val="00514A87"/>
    <w:rsid w:val="005758EC"/>
    <w:rsid w:val="00710C7D"/>
    <w:rsid w:val="007A2034"/>
    <w:rsid w:val="00A8335E"/>
    <w:rsid w:val="00B21E14"/>
    <w:rsid w:val="00B84867"/>
    <w:rsid w:val="00CB7C39"/>
    <w:rsid w:val="00D73865"/>
    <w:rsid w:val="00E14ABF"/>
    <w:rsid w:val="00F5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C846"/>
  <w15:docId w15:val="{22F0C455-0D13-4660-9CFE-D5426871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034"/>
  </w:style>
  <w:style w:type="paragraph" w:styleId="Heading1">
    <w:name w:val="heading 1"/>
    <w:basedOn w:val="Normal"/>
    <w:next w:val="Normal"/>
    <w:link w:val="Heading1Char"/>
    <w:uiPriority w:val="9"/>
    <w:qFormat/>
    <w:rsid w:val="007A2034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034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034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2034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2034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2034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034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03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03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basedOn w:val="DefaultParagraphFont"/>
    <w:link w:val="Heading1"/>
    <w:uiPriority w:val="9"/>
    <w:rsid w:val="007A2034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A2034"/>
    <w:rPr>
      <w:caps/>
      <w:spacing w:val="15"/>
      <w:shd w:val="clear" w:color="auto" w:fill="D4EA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A2034"/>
    <w:rPr>
      <w:caps/>
      <w:color w:val="1A495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2034"/>
    <w:rPr>
      <w:caps/>
      <w:color w:val="276E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2034"/>
    <w:rPr>
      <w:caps/>
      <w:color w:val="276E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2034"/>
    <w:rPr>
      <w:caps/>
      <w:color w:val="276E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034"/>
    <w:rPr>
      <w:caps/>
      <w:color w:val="276E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03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03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2034"/>
    <w:rPr>
      <w:b/>
      <w:bCs/>
      <w:color w:val="276E8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2034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2034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03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A203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A2034"/>
    <w:rPr>
      <w:b/>
      <w:bCs/>
    </w:rPr>
  </w:style>
  <w:style w:type="character" w:styleId="Emphasis">
    <w:name w:val="Emphasis"/>
    <w:uiPriority w:val="20"/>
    <w:qFormat/>
    <w:rsid w:val="007A2034"/>
    <w:rPr>
      <w:caps/>
      <w:color w:val="1A495C" w:themeColor="accent1" w:themeShade="7F"/>
      <w:spacing w:val="5"/>
    </w:rPr>
  </w:style>
  <w:style w:type="paragraph" w:styleId="NoSpacing">
    <w:name w:val="No Spacing"/>
    <w:uiPriority w:val="1"/>
    <w:qFormat/>
    <w:rsid w:val="007A203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203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203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2034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034"/>
    <w:rPr>
      <w:color w:val="3494BA" w:themeColor="accent1"/>
      <w:sz w:val="24"/>
      <w:szCs w:val="24"/>
    </w:rPr>
  </w:style>
  <w:style w:type="character" w:styleId="SubtleEmphasis">
    <w:name w:val="Subtle Emphasis"/>
    <w:uiPriority w:val="19"/>
    <w:qFormat/>
    <w:rsid w:val="007A2034"/>
    <w:rPr>
      <w:i/>
      <w:iCs/>
      <w:color w:val="1A495C" w:themeColor="accent1" w:themeShade="7F"/>
    </w:rPr>
  </w:style>
  <w:style w:type="character" w:styleId="IntenseEmphasis">
    <w:name w:val="Intense Emphasis"/>
    <w:uiPriority w:val="21"/>
    <w:qFormat/>
    <w:rsid w:val="007A2034"/>
    <w:rPr>
      <w:b/>
      <w:bCs/>
      <w:caps/>
      <w:color w:val="1A495C" w:themeColor="accent1" w:themeShade="7F"/>
      <w:spacing w:val="10"/>
    </w:rPr>
  </w:style>
  <w:style w:type="character" w:styleId="SubtleReference">
    <w:name w:val="Subtle Reference"/>
    <w:uiPriority w:val="31"/>
    <w:qFormat/>
    <w:rsid w:val="007A2034"/>
    <w:rPr>
      <w:b/>
      <w:bCs/>
      <w:color w:val="3494BA" w:themeColor="accent1"/>
    </w:rPr>
  </w:style>
  <w:style w:type="character" w:styleId="IntenseReference">
    <w:name w:val="Intense Reference"/>
    <w:uiPriority w:val="32"/>
    <w:qFormat/>
    <w:rsid w:val="007A2034"/>
    <w:rPr>
      <w:b/>
      <w:bCs/>
      <w:i/>
      <w:iCs/>
      <w:caps/>
      <w:color w:val="3494BA" w:themeColor="accent1"/>
    </w:rPr>
  </w:style>
  <w:style w:type="character" w:styleId="BookTitle">
    <w:name w:val="Book Title"/>
    <w:uiPriority w:val="33"/>
    <w:qFormat/>
    <w:rsid w:val="007A203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203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A203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034"/>
  </w:style>
  <w:style w:type="paragraph" w:styleId="Footer">
    <w:name w:val="footer"/>
    <w:basedOn w:val="Normal"/>
    <w:link w:val="FooterChar"/>
    <w:uiPriority w:val="99"/>
    <w:unhideWhenUsed/>
    <w:rsid w:val="007A203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034"/>
  </w:style>
  <w:style w:type="table" w:styleId="TableGrid">
    <w:name w:val="Table Grid"/>
    <w:basedOn w:val="TableNormal"/>
    <w:uiPriority w:val="39"/>
    <w:rsid w:val="007A203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1E5CEF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E5CEF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204A67"/>
    <w:rPr>
      <w:color w:val="6B9F25" w:themeColor="hyperlink"/>
      <w:u w:val="single"/>
    </w:rPr>
  </w:style>
  <w:style w:type="table" w:styleId="TableGridLight">
    <w:name w:val="Grid Table Light"/>
    <w:basedOn w:val="TableNormal"/>
    <w:uiPriority w:val="40"/>
    <w:rsid w:val="004A36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3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6D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6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6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6D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7C3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432D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141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08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98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43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99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75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74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228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31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52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29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6915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4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71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2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575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6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16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33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37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rutgers.edu/news/power-appreciat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www.cityofmadison.com/human-resources/documents/Languages-of-Appreciation-Assessment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D5B644-B277-4A63-8718-D5CA850DC881}" type="doc">
      <dgm:prSet loTypeId="urn:microsoft.com/office/officeart/2005/8/layout/default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89A92165-9A2B-40E3-A4E0-40C283D56313}">
      <dgm:prSet phldrT="[Text]"/>
      <dgm:spPr/>
      <dgm:t>
        <a:bodyPr/>
        <a:lstStyle/>
        <a:p>
          <a:r>
            <a:rPr lang="en-US" dirty="0" smtClean="0"/>
            <a:t>Be here and be present</a:t>
          </a:r>
          <a:endParaRPr lang="en-US" dirty="0"/>
        </a:p>
      </dgm:t>
    </dgm:pt>
    <dgm:pt modelId="{C0AFE5E7-2275-4870-9CFE-644024607CF2}" type="parTrans" cxnId="{DF9F751E-38F5-4DB1-ACA9-9100CC27CED0}">
      <dgm:prSet/>
      <dgm:spPr/>
      <dgm:t>
        <a:bodyPr/>
        <a:lstStyle/>
        <a:p>
          <a:endParaRPr lang="en-US"/>
        </a:p>
      </dgm:t>
    </dgm:pt>
    <dgm:pt modelId="{88955621-1530-4C2F-947B-0DFD4BDF65C3}" type="sibTrans" cxnId="{DF9F751E-38F5-4DB1-ACA9-9100CC27CED0}">
      <dgm:prSet/>
      <dgm:spPr/>
      <dgm:t>
        <a:bodyPr/>
        <a:lstStyle/>
        <a:p>
          <a:endParaRPr lang="en-US"/>
        </a:p>
      </dgm:t>
    </dgm:pt>
    <dgm:pt modelId="{9577E865-3793-4620-BD8F-420D5E7250CB}">
      <dgm:prSet phldrT="[Text]"/>
      <dgm:spPr/>
      <dgm:t>
        <a:bodyPr/>
        <a:lstStyle/>
        <a:p>
          <a:r>
            <a:rPr lang="en-US" dirty="0" smtClean="0"/>
            <a:t>Hard on systems, soft on people</a:t>
          </a:r>
          <a:endParaRPr lang="en-US" dirty="0"/>
        </a:p>
      </dgm:t>
    </dgm:pt>
    <dgm:pt modelId="{6218CD4A-BBEF-4F78-84E6-FAFF4EFDA37D}" type="parTrans" cxnId="{7272B4B1-BADE-4876-8D50-2AAE72C55DB2}">
      <dgm:prSet/>
      <dgm:spPr/>
      <dgm:t>
        <a:bodyPr/>
        <a:lstStyle/>
        <a:p>
          <a:endParaRPr lang="en-US"/>
        </a:p>
      </dgm:t>
    </dgm:pt>
    <dgm:pt modelId="{468EAB9B-4470-4393-BF4C-E4C928FFAFD2}" type="sibTrans" cxnId="{7272B4B1-BADE-4876-8D50-2AAE72C55DB2}">
      <dgm:prSet/>
      <dgm:spPr/>
      <dgm:t>
        <a:bodyPr/>
        <a:lstStyle/>
        <a:p>
          <a:endParaRPr lang="en-US"/>
        </a:p>
      </dgm:t>
    </dgm:pt>
    <dgm:pt modelId="{202B0939-78E1-4BFA-B853-FBCD8A834FA0}">
      <dgm:prSet phldrT="[Text]"/>
      <dgm:spPr/>
      <dgm:t>
        <a:bodyPr/>
        <a:lstStyle/>
        <a:p>
          <a:r>
            <a:rPr lang="en-US" dirty="0" smtClean="0"/>
            <a:t>Keep confidentiality</a:t>
          </a:r>
          <a:endParaRPr lang="en-US" dirty="0"/>
        </a:p>
      </dgm:t>
    </dgm:pt>
    <dgm:pt modelId="{9305F4EC-3641-483D-BDC7-47BF858593F7}" type="parTrans" cxnId="{38CCA073-F954-424C-B0B6-A94A9628356F}">
      <dgm:prSet/>
      <dgm:spPr/>
      <dgm:t>
        <a:bodyPr/>
        <a:lstStyle/>
        <a:p>
          <a:endParaRPr lang="en-US"/>
        </a:p>
      </dgm:t>
    </dgm:pt>
    <dgm:pt modelId="{0BEEA6AB-51A1-4915-9FD6-B83B797BE9C0}" type="sibTrans" cxnId="{38CCA073-F954-424C-B0B6-A94A9628356F}">
      <dgm:prSet/>
      <dgm:spPr/>
      <dgm:t>
        <a:bodyPr/>
        <a:lstStyle/>
        <a:p>
          <a:endParaRPr lang="en-US"/>
        </a:p>
      </dgm:t>
    </dgm:pt>
    <dgm:pt modelId="{D1E78899-ACD0-4070-BBEB-B2F6AB328B5B}">
      <dgm:prSet phldrT="[Text]"/>
      <dgm:spPr/>
      <dgm:t>
        <a:bodyPr/>
        <a:lstStyle/>
        <a:p>
          <a:r>
            <a:rPr lang="en-US" dirty="0" smtClean="0"/>
            <a:t>Share the space</a:t>
          </a:r>
          <a:endParaRPr lang="en-US" dirty="0"/>
        </a:p>
      </dgm:t>
    </dgm:pt>
    <dgm:pt modelId="{CE44C532-4AA5-4D9A-998C-589866C47CE9}" type="parTrans" cxnId="{81769A50-967F-4C06-940F-601A9E35388E}">
      <dgm:prSet/>
      <dgm:spPr/>
      <dgm:t>
        <a:bodyPr/>
        <a:lstStyle/>
        <a:p>
          <a:endParaRPr lang="en-US"/>
        </a:p>
      </dgm:t>
    </dgm:pt>
    <dgm:pt modelId="{D12648C8-A8C7-48A0-A591-441B0ACC2008}" type="sibTrans" cxnId="{81769A50-967F-4C06-940F-601A9E35388E}">
      <dgm:prSet/>
      <dgm:spPr/>
      <dgm:t>
        <a:bodyPr/>
        <a:lstStyle/>
        <a:p>
          <a:endParaRPr lang="en-US"/>
        </a:p>
      </dgm:t>
    </dgm:pt>
    <dgm:pt modelId="{7083C721-DD46-4CFF-980C-1FB75C2AE64E}">
      <dgm:prSet phldrT="[Text]"/>
      <dgm:spPr/>
      <dgm:t>
        <a:bodyPr/>
        <a:lstStyle/>
        <a:p>
          <a:r>
            <a:rPr lang="en-US" dirty="0" smtClean="0"/>
            <a:t>Expect unfinished business</a:t>
          </a:r>
          <a:endParaRPr lang="en-US" dirty="0"/>
        </a:p>
      </dgm:t>
    </dgm:pt>
    <dgm:pt modelId="{BE68765C-8D56-4574-9B46-0BB1519A7F59}" type="parTrans" cxnId="{322F0BDB-B6CD-4B84-B48B-36575511FF31}">
      <dgm:prSet/>
      <dgm:spPr/>
      <dgm:t>
        <a:bodyPr/>
        <a:lstStyle/>
        <a:p>
          <a:endParaRPr lang="en-US"/>
        </a:p>
      </dgm:t>
    </dgm:pt>
    <dgm:pt modelId="{81828644-870F-4BC3-A437-407AEDD30DDA}" type="sibTrans" cxnId="{322F0BDB-B6CD-4B84-B48B-36575511FF31}">
      <dgm:prSet/>
      <dgm:spPr/>
      <dgm:t>
        <a:bodyPr/>
        <a:lstStyle/>
        <a:p>
          <a:endParaRPr lang="en-US"/>
        </a:p>
      </dgm:t>
    </dgm:pt>
    <dgm:pt modelId="{6E154F81-F521-41BC-8E01-34A85BD0D092}">
      <dgm:prSet phldrT="[Text]"/>
      <dgm:spPr/>
      <dgm:t>
        <a:bodyPr/>
        <a:lstStyle/>
        <a:p>
          <a:r>
            <a:rPr lang="en-US" dirty="0" smtClean="0"/>
            <a:t>Think well of each other</a:t>
          </a:r>
          <a:endParaRPr lang="en-US" dirty="0"/>
        </a:p>
      </dgm:t>
    </dgm:pt>
    <dgm:pt modelId="{A5294D83-04A0-4819-BC7C-9649D1C2474D}" type="parTrans" cxnId="{7507BAF7-EBF2-4D8F-A0BA-6084D8D2CBB2}">
      <dgm:prSet/>
      <dgm:spPr/>
      <dgm:t>
        <a:bodyPr/>
        <a:lstStyle/>
        <a:p>
          <a:endParaRPr lang="en-US"/>
        </a:p>
      </dgm:t>
    </dgm:pt>
    <dgm:pt modelId="{E73DA937-9E41-4D4F-8BF8-813801F97DCD}" type="sibTrans" cxnId="{7507BAF7-EBF2-4D8F-A0BA-6084D8D2CBB2}">
      <dgm:prSet/>
      <dgm:spPr/>
      <dgm:t>
        <a:bodyPr/>
        <a:lstStyle/>
        <a:p>
          <a:endParaRPr lang="en-US"/>
        </a:p>
      </dgm:t>
    </dgm:pt>
    <dgm:pt modelId="{99DF3D62-3B67-4AE9-B670-E3269F940D82}">
      <dgm:prSet phldrT="[Text]"/>
      <dgm:spPr/>
      <dgm:t>
        <a:bodyPr/>
        <a:lstStyle/>
        <a:p>
          <a:r>
            <a:rPr lang="en-US" dirty="0" smtClean="0"/>
            <a:t>Intent vs. Impact</a:t>
          </a:r>
          <a:endParaRPr lang="en-US" dirty="0"/>
        </a:p>
      </dgm:t>
    </dgm:pt>
    <dgm:pt modelId="{299D100A-DC80-459F-B786-B0A89FE5E6C2}" type="parTrans" cxnId="{2BEE8260-AEE7-4D15-B565-9CBC4795B389}">
      <dgm:prSet/>
      <dgm:spPr/>
      <dgm:t>
        <a:bodyPr/>
        <a:lstStyle/>
        <a:p>
          <a:endParaRPr lang="en-US"/>
        </a:p>
      </dgm:t>
    </dgm:pt>
    <dgm:pt modelId="{5620E700-BA80-431D-BA69-B064BCBDFA17}" type="sibTrans" cxnId="{2BEE8260-AEE7-4D15-B565-9CBC4795B389}">
      <dgm:prSet/>
      <dgm:spPr/>
      <dgm:t>
        <a:bodyPr/>
        <a:lstStyle/>
        <a:p>
          <a:endParaRPr lang="en-US"/>
        </a:p>
      </dgm:t>
    </dgm:pt>
    <dgm:pt modelId="{DE36D40E-31D3-4FF1-AEEB-4EB32EC3C5B0}">
      <dgm:prSet phldrT="[Text]"/>
      <dgm:spPr/>
      <dgm:t>
        <a:bodyPr/>
        <a:lstStyle/>
        <a:p>
          <a:r>
            <a:rPr lang="en-US" dirty="0" smtClean="0"/>
            <a:t>Avoid assumptions, ask questions</a:t>
          </a:r>
          <a:endParaRPr lang="en-US" dirty="0"/>
        </a:p>
      </dgm:t>
    </dgm:pt>
    <dgm:pt modelId="{3CE78CE6-549E-43DC-A02E-ECE2595C37AB}" type="parTrans" cxnId="{BEF1349A-D014-471E-93F2-AA17A8E7EEA2}">
      <dgm:prSet/>
      <dgm:spPr/>
      <dgm:t>
        <a:bodyPr/>
        <a:lstStyle/>
        <a:p>
          <a:endParaRPr lang="en-US"/>
        </a:p>
      </dgm:t>
    </dgm:pt>
    <dgm:pt modelId="{A63B5931-F82B-4CE2-BF7C-4DBB4F72A6F5}" type="sibTrans" cxnId="{BEF1349A-D014-471E-93F2-AA17A8E7EEA2}">
      <dgm:prSet/>
      <dgm:spPr/>
      <dgm:t>
        <a:bodyPr/>
        <a:lstStyle/>
        <a:p>
          <a:endParaRPr lang="en-US"/>
        </a:p>
      </dgm:t>
    </dgm:pt>
    <dgm:pt modelId="{EE688CF5-718A-4277-BEF6-3B5D5096C4BA}">
      <dgm:prSet phldrT="[Text]"/>
      <dgm:spPr/>
      <dgm:t>
        <a:bodyPr/>
        <a:lstStyle/>
        <a:p>
          <a:r>
            <a:rPr lang="en-US" dirty="0" smtClean="0"/>
            <a:t>Pause, paraphrase, inquire</a:t>
          </a:r>
          <a:endParaRPr lang="en-US" dirty="0"/>
        </a:p>
      </dgm:t>
    </dgm:pt>
    <dgm:pt modelId="{D560B9D9-080E-4470-8BBA-C718F427EA4E}" type="parTrans" cxnId="{97C644E5-88FE-493D-933A-7484C2066754}">
      <dgm:prSet/>
      <dgm:spPr/>
      <dgm:t>
        <a:bodyPr/>
        <a:lstStyle/>
        <a:p>
          <a:endParaRPr lang="en-US"/>
        </a:p>
      </dgm:t>
    </dgm:pt>
    <dgm:pt modelId="{85CB6CD1-A51E-429B-BBE7-54FA1BDF8430}" type="sibTrans" cxnId="{97C644E5-88FE-493D-933A-7484C2066754}">
      <dgm:prSet/>
      <dgm:spPr/>
      <dgm:t>
        <a:bodyPr/>
        <a:lstStyle/>
        <a:p>
          <a:endParaRPr lang="en-US"/>
        </a:p>
      </dgm:t>
    </dgm:pt>
    <dgm:pt modelId="{CA82D790-058C-48A4-8FFF-5076EF0752DA}">
      <dgm:prSet phldrT="[Text]"/>
      <dgm:spPr/>
      <dgm:t>
        <a:bodyPr/>
        <a:lstStyle/>
        <a:p>
          <a:r>
            <a:rPr lang="en-US" dirty="0" smtClean="0"/>
            <a:t>Live the values</a:t>
          </a:r>
          <a:endParaRPr lang="en-US" dirty="0"/>
        </a:p>
      </dgm:t>
    </dgm:pt>
    <dgm:pt modelId="{ACD0C851-A73A-40A0-90F1-31550FD10C4D}" type="parTrans" cxnId="{DF6D2609-84B0-48F1-AC98-6AD4FBBFBDC8}">
      <dgm:prSet/>
      <dgm:spPr/>
      <dgm:t>
        <a:bodyPr/>
        <a:lstStyle/>
        <a:p>
          <a:endParaRPr lang="en-US"/>
        </a:p>
      </dgm:t>
    </dgm:pt>
    <dgm:pt modelId="{81E7CAF5-465B-429B-8452-E7AF2CD84C03}" type="sibTrans" cxnId="{DF6D2609-84B0-48F1-AC98-6AD4FBBFBDC8}">
      <dgm:prSet/>
      <dgm:spPr/>
      <dgm:t>
        <a:bodyPr/>
        <a:lstStyle/>
        <a:p>
          <a:endParaRPr lang="en-US"/>
        </a:p>
      </dgm:t>
    </dgm:pt>
    <dgm:pt modelId="{FE3E6BA6-97ED-4357-9071-178F3E356FE2}" type="pres">
      <dgm:prSet presAssocID="{6CD5B644-B277-4A63-8718-D5CA850DC88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682CB92-A071-4518-8F66-E051E0095017}" type="pres">
      <dgm:prSet presAssocID="{89A92165-9A2B-40E3-A4E0-40C283D56313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AACF05-872C-4581-A7EE-67B53EC296B6}" type="pres">
      <dgm:prSet presAssocID="{88955621-1530-4C2F-947B-0DFD4BDF65C3}" presName="sibTrans" presStyleCnt="0"/>
      <dgm:spPr/>
      <dgm:t>
        <a:bodyPr/>
        <a:lstStyle/>
        <a:p>
          <a:endParaRPr lang="en-US"/>
        </a:p>
      </dgm:t>
    </dgm:pt>
    <dgm:pt modelId="{A84C3123-2204-47F5-BD45-BE50EA8C155C}" type="pres">
      <dgm:prSet presAssocID="{6E154F81-F521-41BC-8E01-34A85BD0D092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5CC128-2E5B-4855-9AF1-4FC7C9A4B9A3}" type="pres">
      <dgm:prSet presAssocID="{E73DA937-9E41-4D4F-8BF8-813801F97DCD}" presName="sibTrans" presStyleCnt="0"/>
      <dgm:spPr/>
      <dgm:t>
        <a:bodyPr/>
        <a:lstStyle/>
        <a:p>
          <a:endParaRPr lang="en-US"/>
        </a:p>
      </dgm:t>
    </dgm:pt>
    <dgm:pt modelId="{E964337B-67F8-492D-BE12-08F71A514933}" type="pres">
      <dgm:prSet presAssocID="{99DF3D62-3B67-4AE9-B670-E3269F940D82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6B851E-B393-4582-A8BC-6415BB69B11C}" type="pres">
      <dgm:prSet presAssocID="{5620E700-BA80-431D-BA69-B064BCBDFA17}" presName="sibTrans" presStyleCnt="0"/>
      <dgm:spPr/>
      <dgm:t>
        <a:bodyPr/>
        <a:lstStyle/>
        <a:p>
          <a:endParaRPr lang="en-US"/>
        </a:p>
      </dgm:t>
    </dgm:pt>
    <dgm:pt modelId="{B28F27C5-FE00-4641-9928-F84BB7EC6AC1}" type="pres">
      <dgm:prSet presAssocID="{9577E865-3793-4620-BD8F-420D5E7250CB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9F1C25-CA73-40E0-A078-9DE2D15ED981}" type="pres">
      <dgm:prSet presAssocID="{468EAB9B-4470-4393-BF4C-E4C928FFAFD2}" presName="sibTrans" presStyleCnt="0"/>
      <dgm:spPr/>
      <dgm:t>
        <a:bodyPr/>
        <a:lstStyle/>
        <a:p>
          <a:endParaRPr lang="en-US"/>
        </a:p>
      </dgm:t>
    </dgm:pt>
    <dgm:pt modelId="{20661325-8A1A-4D1E-B08B-F076832A1D8F}" type="pres">
      <dgm:prSet presAssocID="{202B0939-78E1-4BFA-B853-FBCD8A834FA0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3B5D7E-2E2F-4847-B40E-F35E20031B94}" type="pres">
      <dgm:prSet presAssocID="{0BEEA6AB-51A1-4915-9FD6-B83B797BE9C0}" presName="sibTrans" presStyleCnt="0"/>
      <dgm:spPr/>
      <dgm:t>
        <a:bodyPr/>
        <a:lstStyle/>
        <a:p>
          <a:endParaRPr lang="en-US"/>
        </a:p>
      </dgm:t>
    </dgm:pt>
    <dgm:pt modelId="{476E8821-8914-49B6-8829-1367C8C9BB06}" type="pres">
      <dgm:prSet presAssocID="{D1E78899-ACD0-4070-BBEB-B2F6AB328B5B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509AC4-E65A-493A-91E7-471652B09086}" type="pres">
      <dgm:prSet presAssocID="{D12648C8-A8C7-48A0-A591-441B0ACC2008}" presName="sibTrans" presStyleCnt="0"/>
      <dgm:spPr/>
      <dgm:t>
        <a:bodyPr/>
        <a:lstStyle/>
        <a:p>
          <a:endParaRPr lang="en-US"/>
        </a:p>
      </dgm:t>
    </dgm:pt>
    <dgm:pt modelId="{3472D814-4518-42C2-8C29-02154BE4A988}" type="pres">
      <dgm:prSet presAssocID="{7083C721-DD46-4CFF-980C-1FB75C2AE64E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63A585-77DD-4C9A-989F-B5F98175380C}" type="pres">
      <dgm:prSet presAssocID="{81828644-870F-4BC3-A437-407AEDD30DDA}" presName="sibTrans" presStyleCnt="0"/>
      <dgm:spPr/>
      <dgm:t>
        <a:bodyPr/>
        <a:lstStyle/>
        <a:p>
          <a:endParaRPr lang="en-US"/>
        </a:p>
      </dgm:t>
    </dgm:pt>
    <dgm:pt modelId="{2C144BED-2F22-46FF-9741-04AB73EB5303}" type="pres">
      <dgm:prSet presAssocID="{DE36D40E-31D3-4FF1-AEEB-4EB32EC3C5B0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EFA624-332D-4F47-8977-550C048B9128}" type="pres">
      <dgm:prSet presAssocID="{A63B5931-F82B-4CE2-BF7C-4DBB4F72A6F5}" presName="sibTrans" presStyleCnt="0"/>
      <dgm:spPr/>
      <dgm:t>
        <a:bodyPr/>
        <a:lstStyle/>
        <a:p>
          <a:endParaRPr lang="en-US"/>
        </a:p>
      </dgm:t>
    </dgm:pt>
    <dgm:pt modelId="{38A8DA97-7433-463D-8DA0-5D951F705B73}" type="pres">
      <dgm:prSet presAssocID="{EE688CF5-718A-4277-BEF6-3B5D5096C4BA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7C42CF-AA1D-406F-9958-610411AAF3C1}" type="pres">
      <dgm:prSet presAssocID="{85CB6CD1-A51E-429B-BBE7-54FA1BDF8430}" presName="sibTrans" presStyleCnt="0"/>
      <dgm:spPr/>
      <dgm:t>
        <a:bodyPr/>
        <a:lstStyle/>
        <a:p>
          <a:endParaRPr lang="en-US"/>
        </a:p>
      </dgm:t>
    </dgm:pt>
    <dgm:pt modelId="{02BF517B-54B9-4DAA-BE9A-B8E0AAB3AC04}" type="pres">
      <dgm:prSet presAssocID="{CA82D790-058C-48A4-8FFF-5076EF0752DA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F2DC92A-3101-4219-BFFC-ECE941E26C54}" type="presOf" srcId="{99DF3D62-3B67-4AE9-B670-E3269F940D82}" destId="{E964337B-67F8-492D-BE12-08F71A514933}" srcOrd="0" destOrd="0" presId="urn:microsoft.com/office/officeart/2005/8/layout/default"/>
    <dgm:cxn modelId="{BEF1349A-D014-471E-93F2-AA17A8E7EEA2}" srcId="{6CD5B644-B277-4A63-8718-D5CA850DC881}" destId="{DE36D40E-31D3-4FF1-AEEB-4EB32EC3C5B0}" srcOrd="7" destOrd="0" parTransId="{3CE78CE6-549E-43DC-A02E-ECE2595C37AB}" sibTransId="{A63B5931-F82B-4CE2-BF7C-4DBB4F72A6F5}"/>
    <dgm:cxn modelId="{7507BAF7-EBF2-4D8F-A0BA-6084D8D2CBB2}" srcId="{6CD5B644-B277-4A63-8718-D5CA850DC881}" destId="{6E154F81-F521-41BC-8E01-34A85BD0D092}" srcOrd="1" destOrd="0" parTransId="{A5294D83-04A0-4819-BC7C-9649D1C2474D}" sibTransId="{E73DA937-9E41-4D4F-8BF8-813801F97DCD}"/>
    <dgm:cxn modelId="{2D2B3008-B542-4FEB-91EA-147ED19C3495}" type="presOf" srcId="{9577E865-3793-4620-BD8F-420D5E7250CB}" destId="{B28F27C5-FE00-4641-9928-F84BB7EC6AC1}" srcOrd="0" destOrd="0" presId="urn:microsoft.com/office/officeart/2005/8/layout/default"/>
    <dgm:cxn modelId="{38CCA073-F954-424C-B0B6-A94A9628356F}" srcId="{6CD5B644-B277-4A63-8718-D5CA850DC881}" destId="{202B0939-78E1-4BFA-B853-FBCD8A834FA0}" srcOrd="4" destOrd="0" parTransId="{9305F4EC-3641-483D-BDC7-47BF858593F7}" sibTransId="{0BEEA6AB-51A1-4915-9FD6-B83B797BE9C0}"/>
    <dgm:cxn modelId="{7272B4B1-BADE-4876-8D50-2AAE72C55DB2}" srcId="{6CD5B644-B277-4A63-8718-D5CA850DC881}" destId="{9577E865-3793-4620-BD8F-420D5E7250CB}" srcOrd="3" destOrd="0" parTransId="{6218CD4A-BBEF-4F78-84E6-FAFF4EFDA37D}" sibTransId="{468EAB9B-4470-4393-BF4C-E4C928FFAFD2}"/>
    <dgm:cxn modelId="{97C644E5-88FE-493D-933A-7484C2066754}" srcId="{6CD5B644-B277-4A63-8718-D5CA850DC881}" destId="{EE688CF5-718A-4277-BEF6-3B5D5096C4BA}" srcOrd="8" destOrd="0" parTransId="{D560B9D9-080E-4470-8BBA-C718F427EA4E}" sibTransId="{85CB6CD1-A51E-429B-BBE7-54FA1BDF8430}"/>
    <dgm:cxn modelId="{322F0BDB-B6CD-4B84-B48B-36575511FF31}" srcId="{6CD5B644-B277-4A63-8718-D5CA850DC881}" destId="{7083C721-DD46-4CFF-980C-1FB75C2AE64E}" srcOrd="6" destOrd="0" parTransId="{BE68765C-8D56-4574-9B46-0BB1519A7F59}" sibTransId="{81828644-870F-4BC3-A437-407AEDD30DDA}"/>
    <dgm:cxn modelId="{8E1A359B-A153-457B-9A05-2A696B255E0F}" type="presOf" srcId="{89A92165-9A2B-40E3-A4E0-40C283D56313}" destId="{9682CB92-A071-4518-8F66-E051E0095017}" srcOrd="0" destOrd="0" presId="urn:microsoft.com/office/officeart/2005/8/layout/default"/>
    <dgm:cxn modelId="{E8792D3B-0E49-4802-9990-2CA0688672D6}" type="presOf" srcId="{202B0939-78E1-4BFA-B853-FBCD8A834FA0}" destId="{20661325-8A1A-4D1E-B08B-F076832A1D8F}" srcOrd="0" destOrd="0" presId="urn:microsoft.com/office/officeart/2005/8/layout/default"/>
    <dgm:cxn modelId="{81769A50-967F-4C06-940F-601A9E35388E}" srcId="{6CD5B644-B277-4A63-8718-D5CA850DC881}" destId="{D1E78899-ACD0-4070-BBEB-B2F6AB328B5B}" srcOrd="5" destOrd="0" parTransId="{CE44C532-4AA5-4D9A-998C-589866C47CE9}" sibTransId="{D12648C8-A8C7-48A0-A591-441B0ACC2008}"/>
    <dgm:cxn modelId="{2BEE8260-AEE7-4D15-B565-9CBC4795B389}" srcId="{6CD5B644-B277-4A63-8718-D5CA850DC881}" destId="{99DF3D62-3B67-4AE9-B670-E3269F940D82}" srcOrd="2" destOrd="0" parTransId="{299D100A-DC80-459F-B786-B0A89FE5E6C2}" sibTransId="{5620E700-BA80-431D-BA69-B064BCBDFA17}"/>
    <dgm:cxn modelId="{748BD4E1-9513-44BB-81B5-ACDD53DB5008}" type="presOf" srcId="{CA82D790-058C-48A4-8FFF-5076EF0752DA}" destId="{02BF517B-54B9-4DAA-BE9A-B8E0AAB3AC04}" srcOrd="0" destOrd="0" presId="urn:microsoft.com/office/officeart/2005/8/layout/default"/>
    <dgm:cxn modelId="{E8BEE3D9-A88D-4D76-99F5-405DC38523CB}" type="presOf" srcId="{6E154F81-F521-41BC-8E01-34A85BD0D092}" destId="{A84C3123-2204-47F5-BD45-BE50EA8C155C}" srcOrd="0" destOrd="0" presId="urn:microsoft.com/office/officeart/2005/8/layout/default"/>
    <dgm:cxn modelId="{C113CBA0-F149-440F-B44F-8F45E8A9E01A}" type="presOf" srcId="{7083C721-DD46-4CFF-980C-1FB75C2AE64E}" destId="{3472D814-4518-42C2-8C29-02154BE4A988}" srcOrd="0" destOrd="0" presId="urn:microsoft.com/office/officeart/2005/8/layout/default"/>
    <dgm:cxn modelId="{DF9F751E-38F5-4DB1-ACA9-9100CC27CED0}" srcId="{6CD5B644-B277-4A63-8718-D5CA850DC881}" destId="{89A92165-9A2B-40E3-A4E0-40C283D56313}" srcOrd="0" destOrd="0" parTransId="{C0AFE5E7-2275-4870-9CFE-644024607CF2}" sibTransId="{88955621-1530-4C2F-947B-0DFD4BDF65C3}"/>
    <dgm:cxn modelId="{DF6D2609-84B0-48F1-AC98-6AD4FBBFBDC8}" srcId="{6CD5B644-B277-4A63-8718-D5CA850DC881}" destId="{CA82D790-058C-48A4-8FFF-5076EF0752DA}" srcOrd="9" destOrd="0" parTransId="{ACD0C851-A73A-40A0-90F1-31550FD10C4D}" sibTransId="{81E7CAF5-465B-429B-8452-E7AF2CD84C03}"/>
    <dgm:cxn modelId="{C098090E-37C8-4FAC-806B-E8E01BC96327}" type="presOf" srcId="{D1E78899-ACD0-4070-BBEB-B2F6AB328B5B}" destId="{476E8821-8914-49B6-8829-1367C8C9BB06}" srcOrd="0" destOrd="0" presId="urn:microsoft.com/office/officeart/2005/8/layout/default"/>
    <dgm:cxn modelId="{A8863FAD-DAE6-4D9B-A40F-DDE32AED88D1}" type="presOf" srcId="{EE688CF5-718A-4277-BEF6-3B5D5096C4BA}" destId="{38A8DA97-7433-463D-8DA0-5D951F705B73}" srcOrd="0" destOrd="0" presId="urn:microsoft.com/office/officeart/2005/8/layout/default"/>
    <dgm:cxn modelId="{B50721F3-2D5B-4571-AD8A-98FB5DDCA216}" type="presOf" srcId="{6CD5B644-B277-4A63-8718-D5CA850DC881}" destId="{FE3E6BA6-97ED-4357-9071-178F3E356FE2}" srcOrd="0" destOrd="0" presId="urn:microsoft.com/office/officeart/2005/8/layout/default"/>
    <dgm:cxn modelId="{EA7DFD6A-D1C4-43A0-ABA4-4B4E17156F14}" type="presOf" srcId="{DE36D40E-31D3-4FF1-AEEB-4EB32EC3C5B0}" destId="{2C144BED-2F22-46FF-9741-04AB73EB5303}" srcOrd="0" destOrd="0" presId="urn:microsoft.com/office/officeart/2005/8/layout/default"/>
    <dgm:cxn modelId="{8B90E519-94D8-4904-BF39-2C118BC7120C}" type="presParOf" srcId="{FE3E6BA6-97ED-4357-9071-178F3E356FE2}" destId="{9682CB92-A071-4518-8F66-E051E0095017}" srcOrd="0" destOrd="0" presId="urn:microsoft.com/office/officeart/2005/8/layout/default"/>
    <dgm:cxn modelId="{4AEF4CB4-079A-46C3-B83D-F3B56C44A836}" type="presParOf" srcId="{FE3E6BA6-97ED-4357-9071-178F3E356FE2}" destId="{75AACF05-872C-4581-A7EE-67B53EC296B6}" srcOrd="1" destOrd="0" presId="urn:microsoft.com/office/officeart/2005/8/layout/default"/>
    <dgm:cxn modelId="{5279F71F-2416-44A8-AF1E-7F303204E860}" type="presParOf" srcId="{FE3E6BA6-97ED-4357-9071-178F3E356FE2}" destId="{A84C3123-2204-47F5-BD45-BE50EA8C155C}" srcOrd="2" destOrd="0" presId="urn:microsoft.com/office/officeart/2005/8/layout/default"/>
    <dgm:cxn modelId="{D1E1B8FD-6601-46D0-BB7E-0E43DCE8773E}" type="presParOf" srcId="{FE3E6BA6-97ED-4357-9071-178F3E356FE2}" destId="{C75CC128-2E5B-4855-9AF1-4FC7C9A4B9A3}" srcOrd="3" destOrd="0" presId="urn:microsoft.com/office/officeart/2005/8/layout/default"/>
    <dgm:cxn modelId="{2D75C0CD-FE49-4F85-9DC6-660C43D32C6F}" type="presParOf" srcId="{FE3E6BA6-97ED-4357-9071-178F3E356FE2}" destId="{E964337B-67F8-492D-BE12-08F71A514933}" srcOrd="4" destOrd="0" presId="urn:microsoft.com/office/officeart/2005/8/layout/default"/>
    <dgm:cxn modelId="{CFE8BF01-96E4-4863-B73D-9FF018BB42FD}" type="presParOf" srcId="{FE3E6BA6-97ED-4357-9071-178F3E356FE2}" destId="{A76B851E-B393-4582-A8BC-6415BB69B11C}" srcOrd="5" destOrd="0" presId="urn:microsoft.com/office/officeart/2005/8/layout/default"/>
    <dgm:cxn modelId="{A016B815-17A8-47F2-9115-117B7908FE46}" type="presParOf" srcId="{FE3E6BA6-97ED-4357-9071-178F3E356FE2}" destId="{B28F27C5-FE00-4641-9928-F84BB7EC6AC1}" srcOrd="6" destOrd="0" presId="urn:microsoft.com/office/officeart/2005/8/layout/default"/>
    <dgm:cxn modelId="{1C906B36-FB87-4584-ABFA-3299F35C012D}" type="presParOf" srcId="{FE3E6BA6-97ED-4357-9071-178F3E356FE2}" destId="{6B9F1C25-CA73-40E0-A078-9DE2D15ED981}" srcOrd="7" destOrd="0" presId="urn:microsoft.com/office/officeart/2005/8/layout/default"/>
    <dgm:cxn modelId="{6343AD21-A47D-4FB8-9FC5-CB5943250031}" type="presParOf" srcId="{FE3E6BA6-97ED-4357-9071-178F3E356FE2}" destId="{20661325-8A1A-4D1E-B08B-F076832A1D8F}" srcOrd="8" destOrd="0" presId="urn:microsoft.com/office/officeart/2005/8/layout/default"/>
    <dgm:cxn modelId="{1137CE92-AFE2-4B67-86D0-C91410E0C2E0}" type="presParOf" srcId="{FE3E6BA6-97ED-4357-9071-178F3E356FE2}" destId="{EA3B5D7E-2E2F-4847-B40E-F35E20031B94}" srcOrd="9" destOrd="0" presId="urn:microsoft.com/office/officeart/2005/8/layout/default"/>
    <dgm:cxn modelId="{1A7DC515-564C-49DF-909B-E566A02B80BE}" type="presParOf" srcId="{FE3E6BA6-97ED-4357-9071-178F3E356FE2}" destId="{476E8821-8914-49B6-8829-1367C8C9BB06}" srcOrd="10" destOrd="0" presId="urn:microsoft.com/office/officeart/2005/8/layout/default"/>
    <dgm:cxn modelId="{0710F58E-457E-4FC6-8449-53B48EEDBD93}" type="presParOf" srcId="{FE3E6BA6-97ED-4357-9071-178F3E356FE2}" destId="{86509AC4-E65A-493A-91E7-471652B09086}" srcOrd="11" destOrd="0" presId="urn:microsoft.com/office/officeart/2005/8/layout/default"/>
    <dgm:cxn modelId="{A9FEF8EA-B859-49D4-96A0-158A517B3C46}" type="presParOf" srcId="{FE3E6BA6-97ED-4357-9071-178F3E356FE2}" destId="{3472D814-4518-42C2-8C29-02154BE4A988}" srcOrd="12" destOrd="0" presId="urn:microsoft.com/office/officeart/2005/8/layout/default"/>
    <dgm:cxn modelId="{03743132-F734-4CF3-A756-F8543DEA2A8F}" type="presParOf" srcId="{FE3E6BA6-97ED-4357-9071-178F3E356FE2}" destId="{CC63A585-77DD-4C9A-989F-B5F98175380C}" srcOrd="13" destOrd="0" presId="urn:microsoft.com/office/officeart/2005/8/layout/default"/>
    <dgm:cxn modelId="{ADB298D3-16BA-4936-BFE8-493DF5615AA3}" type="presParOf" srcId="{FE3E6BA6-97ED-4357-9071-178F3E356FE2}" destId="{2C144BED-2F22-46FF-9741-04AB73EB5303}" srcOrd="14" destOrd="0" presId="urn:microsoft.com/office/officeart/2005/8/layout/default"/>
    <dgm:cxn modelId="{1D9CFAFB-DFC8-4D97-9CF3-785B230E41FD}" type="presParOf" srcId="{FE3E6BA6-97ED-4357-9071-178F3E356FE2}" destId="{58EFA624-332D-4F47-8977-550C048B9128}" srcOrd="15" destOrd="0" presId="urn:microsoft.com/office/officeart/2005/8/layout/default"/>
    <dgm:cxn modelId="{412DBC57-3917-4052-9F8A-8F6E50243690}" type="presParOf" srcId="{FE3E6BA6-97ED-4357-9071-178F3E356FE2}" destId="{38A8DA97-7433-463D-8DA0-5D951F705B73}" srcOrd="16" destOrd="0" presId="urn:microsoft.com/office/officeart/2005/8/layout/default"/>
    <dgm:cxn modelId="{FF3A4B06-D7C1-4905-9236-0D1F40CB0C00}" type="presParOf" srcId="{FE3E6BA6-97ED-4357-9071-178F3E356FE2}" destId="{7F7C42CF-AA1D-406F-9958-610411AAF3C1}" srcOrd="17" destOrd="0" presId="urn:microsoft.com/office/officeart/2005/8/layout/default"/>
    <dgm:cxn modelId="{7918AC2E-1A3D-496E-AB9A-4C0CF39810B4}" type="presParOf" srcId="{FE3E6BA6-97ED-4357-9071-178F3E356FE2}" destId="{02BF517B-54B9-4DAA-BE9A-B8E0AAB3AC04}" srcOrd="1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82CB92-A071-4518-8F66-E051E0095017}">
      <dsp:nvSpPr>
        <dsp:cNvPr id="0" name=""/>
        <dsp:cNvSpPr/>
      </dsp:nvSpPr>
      <dsp:spPr>
        <a:xfrm>
          <a:off x="297477" y="824"/>
          <a:ext cx="1518259" cy="91095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/>
            <a:t>Be here and be present</a:t>
          </a:r>
          <a:endParaRPr lang="en-US" sz="1800" kern="1200" dirty="0"/>
        </a:p>
      </dsp:txBody>
      <dsp:txXfrm>
        <a:off x="297477" y="824"/>
        <a:ext cx="1518259" cy="910955"/>
      </dsp:txXfrm>
    </dsp:sp>
    <dsp:sp modelId="{A84C3123-2204-47F5-BD45-BE50EA8C155C}">
      <dsp:nvSpPr>
        <dsp:cNvPr id="0" name=""/>
        <dsp:cNvSpPr/>
      </dsp:nvSpPr>
      <dsp:spPr>
        <a:xfrm>
          <a:off x="1967563" y="824"/>
          <a:ext cx="1518259" cy="910955"/>
        </a:xfrm>
        <a:prstGeom prst="rect">
          <a:avLst/>
        </a:prstGeom>
        <a:solidFill>
          <a:schemeClr val="accent2">
            <a:hueOff val="-160689"/>
            <a:satOff val="-1103"/>
            <a:lumOff val="56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/>
            <a:t>Think well of each other</a:t>
          </a:r>
          <a:endParaRPr lang="en-US" sz="1800" kern="1200" dirty="0"/>
        </a:p>
      </dsp:txBody>
      <dsp:txXfrm>
        <a:off x="1967563" y="824"/>
        <a:ext cx="1518259" cy="910955"/>
      </dsp:txXfrm>
    </dsp:sp>
    <dsp:sp modelId="{E964337B-67F8-492D-BE12-08F71A514933}">
      <dsp:nvSpPr>
        <dsp:cNvPr id="0" name=""/>
        <dsp:cNvSpPr/>
      </dsp:nvSpPr>
      <dsp:spPr>
        <a:xfrm>
          <a:off x="3637648" y="824"/>
          <a:ext cx="1518259" cy="910955"/>
        </a:xfrm>
        <a:prstGeom prst="rect">
          <a:avLst/>
        </a:prstGeom>
        <a:solidFill>
          <a:schemeClr val="accent2">
            <a:hueOff val="-321378"/>
            <a:satOff val="-2205"/>
            <a:lumOff val="113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/>
            <a:t>Intent vs. Impact</a:t>
          </a:r>
          <a:endParaRPr lang="en-US" sz="1800" kern="1200" dirty="0"/>
        </a:p>
      </dsp:txBody>
      <dsp:txXfrm>
        <a:off x="3637648" y="824"/>
        <a:ext cx="1518259" cy="910955"/>
      </dsp:txXfrm>
    </dsp:sp>
    <dsp:sp modelId="{B28F27C5-FE00-4641-9928-F84BB7EC6AC1}">
      <dsp:nvSpPr>
        <dsp:cNvPr id="0" name=""/>
        <dsp:cNvSpPr/>
      </dsp:nvSpPr>
      <dsp:spPr>
        <a:xfrm>
          <a:off x="5307733" y="824"/>
          <a:ext cx="1518259" cy="910955"/>
        </a:xfrm>
        <a:prstGeom prst="rect">
          <a:avLst/>
        </a:prstGeom>
        <a:solidFill>
          <a:schemeClr val="accent2">
            <a:hueOff val="-482067"/>
            <a:satOff val="-3308"/>
            <a:lumOff val="169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/>
            <a:t>Hard on systems, soft on people</a:t>
          </a:r>
          <a:endParaRPr lang="en-US" sz="1800" kern="1200" dirty="0"/>
        </a:p>
      </dsp:txBody>
      <dsp:txXfrm>
        <a:off x="5307733" y="824"/>
        <a:ext cx="1518259" cy="910955"/>
      </dsp:txXfrm>
    </dsp:sp>
    <dsp:sp modelId="{20661325-8A1A-4D1E-B08B-F076832A1D8F}">
      <dsp:nvSpPr>
        <dsp:cNvPr id="0" name=""/>
        <dsp:cNvSpPr/>
      </dsp:nvSpPr>
      <dsp:spPr>
        <a:xfrm>
          <a:off x="297477" y="1063606"/>
          <a:ext cx="1518259" cy="910955"/>
        </a:xfrm>
        <a:prstGeom prst="rect">
          <a:avLst/>
        </a:prstGeom>
        <a:solidFill>
          <a:schemeClr val="accent2">
            <a:hueOff val="-642756"/>
            <a:satOff val="-4411"/>
            <a:lumOff val="226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/>
            <a:t>Keep confidentiality</a:t>
          </a:r>
          <a:endParaRPr lang="en-US" sz="1800" kern="1200" dirty="0"/>
        </a:p>
      </dsp:txBody>
      <dsp:txXfrm>
        <a:off x="297477" y="1063606"/>
        <a:ext cx="1518259" cy="910955"/>
      </dsp:txXfrm>
    </dsp:sp>
    <dsp:sp modelId="{476E8821-8914-49B6-8829-1367C8C9BB06}">
      <dsp:nvSpPr>
        <dsp:cNvPr id="0" name=""/>
        <dsp:cNvSpPr/>
      </dsp:nvSpPr>
      <dsp:spPr>
        <a:xfrm>
          <a:off x="1967563" y="1063606"/>
          <a:ext cx="1518259" cy="910955"/>
        </a:xfrm>
        <a:prstGeom prst="rect">
          <a:avLst/>
        </a:prstGeom>
        <a:solidFill>
          <a:schemeClr val="accent2">
            <a:hueOff val="-803444"/>
            <a:satOff val="-5513"/>
            <a:lumOff val="283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/>
            <a:t>Share the space</a:t>
          </a:r>
          <a:endParaRPr lang="en-US" sz="1800" kern="1200" dirty="0"/>
        </a:p>
      </dsp:txBody>
      <dsp:txXfrm>
        <a:off x="1967563" y="1063606"/>
        <a:ext cx="1518259" cy="910955"/>
      </dsp:txXfrm>
    </dsp:sp>
    <dsp:sp modelId="{3472D814-4518-42C2-8C29-02154BE4A988}">
      <dsp:nvSpPr>
        <dsp:cNvPr id="0" name=""/>
        <dsp:cNvSpPr/>
      </dsp:nvSpPr>
      <dsp:spPr>
        <a:xfrm>
          <a:off x="3637648" y="1063606"/>
          <a:ext cx="1518259" cy="910955"/>
        </a:xfrm>
        <a:prstGeom prst="rect">
          <a:avLst/>
        </a:prstGeom>
        <a:solidFill>
          <a:schemeClr val="accent2">
            <a:hueOff val="-964133"/>
            <a:satOff val="-6616"/>
            <a:lumOff val="339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/>
            <a:t>Expect unfinished business</a:t>
          </a:r>
          <a:endParaRPr lang="en-US" sz="1800" kern="1200" dirty="0"/>
        </a:p>
      </dsp:txBody>
      <dsp:txXfrm>
        <a:off x="3637648" y="1063606"/>
        <a:ext cx="1518259" cy="910955"/>
      </dsp:txXfrm>
    </dsp:sp>
    <dsp:sp modelId="{2C144BED-2F22-46FF-9741-04AB73EB5303}">
      <dsp:nvSpPr>
        <dsp:cNvPr id="0" name=""/>
        <dsp:cNvSpPr/>
      </dsp:nvSpPr>
      <dsp:spPr>
        <a:xfrm>
          <a:off x="5307733" y="1063606"/>
          <a:ext cx="1518259" cy="910955"/>
        </a:xfrm>
        <a:prstGeom prst="rect">
          <a:avLst/>
        </a:prstGeom>
        <a:solidFill>
          <a:schemeClr val="accent2">
            <a:hueOff val="-1124822"/>
            <a:satOff val="-7719"/>
            <a:lumOff val="396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/>
            <a:t>Avoid assumptions, ask questions</a:t>
          </a:r>
          <a:endParaRPr lang="en-US" sz="1800" kern="1200" dirty="0"/>
        </a:p>
      </dsp:txBody>
      <dsp:txXfrm>
        <a:off x="5307733" y="1063606"/>
        <a:ext cx="1518259" cy="910955"/>
      </dsp:txXfrm>
    </dsp:sp>
    <dsp:sp modelId="{38A8DA97-7433-463D-8DA0-5D951F705B73}">
      <dsp:nvSpPr>
        <dsp:cNvPr id="0" name=""/>
        <dsp:cNvSpPr/>
      </dsp:nvSpPr>
      <dsp:spPr>
        <a:xfrm>
          <a:off x="1967563" y="2126387"/>
          <a:ext cx="1518259" cy="910955"/>
        </a:xfrm>
        <a:prstGeom prst="rect">
          <a:avLst/>
        </a:prstGeom>
        <a:solidFill>
          <a:schemeClr val="accent2">
            <a:hueOff val="-1285511"/>
            <a:satOff val="-8821"/>
            <a:lumOff val="453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/>
            <a:t>Pause, paraphrase, inquire</a:t>
          </a:r>
          <a:endParaRPr lang="en-US" sz="1800" kern="1200" dirty="0"/>
        </a:p>
      </dsp:txBody>
      <dsp:txXfrm>
        <a:off x="1967563" y="2126387"/>
        <a:ext cx="1518259" cy="910955"/>
      </dsp:txXfrm>
    </dsp:sp>
    <dsp:sp modelId="{02BF517B-54B9-4DAA-BE9A-B8E0AAB3AC04}">
      <dsp:nvSpPr>
        <dsp:cNvPr id="0" name=""/>
        <dsp:cNvSpPr/>
      </dsp:nvSpPr>
      <dsp:spPr>
        <a:xfrm>
          <a:off x="3637648" y="2126387"/>
          <a:ext cx="1518259" cy="910955"/>
        </a:xfrm>
        <a:prstGeom prst="rect">
          <a:avLst/>
        </a:prstGeom>
        <a:solidFill>
          <a:schemeClr val="accent2">
            <a:hueOff val="-1446200"/>
            <a:satOff val="-9924"/>
            <a:lumOff val="509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/>
            <a:t>Live the values</a:t>
          </a:r>
          <a:endParaRPr lang="en-US" sz="1800" kern="1200" dirty="0"/>
        </a:p>
      </dsp:txBody>
      <dsp:txXfrm>
        <a:off x="3637648" y="2126387"/>
        <a:ext cx="1518259" cy="9109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Bessick, Lindsay</dc:creator>
  <cp:lastModifiedBy>Bessick, Lindsay</cp:lastModifiedBy>
  <cp:revision>2</cp:revision>
  <dcterms:created xsi:type="dcterms:W3CDTF">2021-11-05T14:24:00Z</dcterms:created>
  <dcterms:modified xsi:type="dcterms:W3CDTF">2021-11-05T14:24:00Z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2021-10-29T00:00:00Z</vt:filetime>
  </property>
</Properties>
</file>