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FD" w:rsidRDefault="00B27AFD" w:rsidP="00B27AFD">
      <w:pPr>
        <w:rPr>
          <w:rFonts w:ascii="Calibri" w:hAnsi="Calibri"/>
        </w:rPr>
      </w:pPr>
      <w:r>
        <w:rPr>
          <w:rFonts w:ascii="Calibri" w:hAnsi="Calibri"/>
        </w:rPr>
        <w:t>Good Afternoon Parks Department,</w:t>
      </w:r>
    </w:p>
    <w:p w:rsidR="00B27AFD" w:rsidRDefault="00B27AFD" w:rsidP="00B27AFD">
      <w:pPr>
        <w:rPr>
          <w:color w:val="424242"/>
          <w:sz w:val="20"/>
          <w:szCs w:val="20"/>
        </w:rPr>
      </w:pPr>
    </w:p>
    <w:p w:rsidR="00B27AFD" w:rsidRPr="009D40D0" w:rsidRDefault="007C4ABC" w:rsidP="009D40D0">
      <w:pPr>
        <w:pStyle w:val="NoSpacing"/>
        <w:rPr>
          <w:i/>
        </w:rPr>
      </w:pPr>
      <w:r>
        <w:t xml:space="preserve">Dr. </w:t>
      </w:r>
      <w:r w:rsidR="009D40D0">
        <w:t>Martin Luther King</w:t>
      </w:r>
      <w:r>
        <w:t xml:space="preserve"> Jr.</w:t>
      </w:r>
      <w:bookmarkStart w:id="0" w:name="_GoBack"/>
      <w:bookmarkEnd w:id="0"/>
      <w:r w:rsidR="009D40D0">
        <w:t xml:space="preserve"> </w:t>
      </w:r>
      <w:r w:rsidR="00B27AFD">
        <w:t xml:space="preserve">once said, </w:t>
      </w:r>
      <w:r w:rsidR="009D40D0">
        <w:rPr>
          <w:i/>
        </w:rPr>
        <w:t xml:space="preserve">“A social movement that only moves people is merely a revolt.  A movement that changes both people and institutions is a revolution.”  </w:t>
      </w:r>
      <w:r w:rsidR="00B27AFD">
        <w:t xml:space="preserve">These words </w:t>
      </w:r>
      <w:r w:rsidR="009D40D0">
        <w:t xml:space="preserve">could not be more powerful, </w:t>
      </w:r>
      <w:r w:rsidR="00B27AFD">
        <w:t xml:space="preserve">particularly in the current national social climate.  </w:t>
      </w:r>
    </w:p>
    <w:p w:rsidR="00B27AFD" w:rsidRDefault="00B27AFD" w:rsidP="00B27AFD"/>
    <w:p w:rsidR="00B27AFD" w:rsidRDefault="00B27AFD" w:rsidP="00B27AFD">
      <w:pPr>
        <w:rPr>
          <w:rFonts w:ascii="Calibri" w:hAnsi="Calibri"/>
          <w:color w:val="002060"/>
        </w:rPr>
      </w:pPr>
      <w:r>
        <w:rPr>
          <w:rFonts w:ascii="Calibri" w:hAnsi="Calibri"/>
        </w:rPr>
        <w:t xml:space="preserve">My name is Terrence Thompson and I am the Warner Park Facility Manager.  I am excited to create and lead our Department Equity Team to continue the good work of the Racial Equity and Social Justice Initiative (RESJI).  Each department is required to have a Racial Equity and Social Justice Department Equity Team as per the Equitable Workforce Plan-Section VII.  </w:t>
      </w:r>
      <w:hyperlink r:id="rId4" w:history="1">
        <w:r w:rsidR="00325E70" w:rsidRPr="00325E70">
          <w:rPr>
            <w:rStyle w:val="Hyperlink"/>
            <w:rFonts w:ascii="Calibri" w:hAnsi="Calibri"/>
          </w:rPr>
          <w:t>CLICK HERE</w:t>
        </w:r>
      </w:hyperlink>
      <w:r w:rsidR="00325E70">
        <w:rPr>
          <w:rFonts w:ascii="Calibri" w:hAnsi="Calibri"/>
        </w:rPr>
        <w:t xml:space="preserve"> to watch </w:t>
      </w:r>
      <w:r>
        <w:rPr>
          <w:rFonts w:ascii="Calibri" w:hAnsi="Calibri"/>
        </w:rPr>
        <w:t>the</w:t>
      </w:r>
      <w:r>
        <w:rPr>
          <w:rFonts w:ascii="Calibri" w:hAnsi="Calibri"/>
          <w:b/>
          <w:bCs/>
        </w:rPr>
        <w:t xml:space="preserve"> “Getting started with RESJI” </w:t>
      </w:r>
      <w:r w:rsidR="00325E70">
        <w:rPr>
          <w:rFonts w:ascii="Calibri" w:hAnsi="Calibri"/>
          <w:bCs/>
        </w:rPr>
        <w:t xml:space="preserve">video (13 min).  </w:t>
      </w:r>
      <w:r>
        <w:rPr>
          <w:rFonts w:ascii="Calibri" w:hAnsi="Calibri"/>
        </w:rPr>
        <w:t xml:space="preserve">   </w:t>
      </w:r>
    </w:p>
    <w:p w:rsidR="00B27AFD" w:rsidRDefault="00B27AFD" w:rsidP="00B27AFD">
      <w:pPr>
        <w:rPr>
          <w:rFonts w:ascii="Calibri" w:hAnsi="Calibri"/>
          <w:color w:val="000000"/>
        </w:rPr>
      </w:pPr>
    </w:p>
    <w:p w:rsidR="00B27AFD" w:rsidRDefault="00B27AFD" w:rsidP="00B27AFD">
      <w:pPr>
        <w:autoSpaceDE w:val="0"/>
        <w:autoSpaceDN w:val="0"/>
        <w:rPr>
          <w:rFonts w:ascii="Calibri" w:hAnsi="Calibri"/>
          <w:bCs/>
        </w:rPr>
      </w:pPr>
      <w:r>
        <w:rPr>
          <w:rFonts w:ascii="Calibri" w:hAnsi="Calibri"/>
        </w:rPr>
        <w:t xml:space="preserve">After watching the video, </w:t>
      </w:r>
      <w:r w:rsidRPr="00325E70">
        <w:rPr>
          <w:rFonts w:ascii="Calibri" w:hAnsi="Calibri"/>
        </w:rPr>
        <w:t xml:space="preserve">all staff must complete the </w:t>
      </w:r>
      <w:r w:rsidRPr="00325E70">
        <w:rPr>
          <w:rFonts w:ascii="Calibri" w:hAnsi="Calibri"/>
          <w:bCs/>
        </w:rPr>
        <w:t>Readiness Survey</w:t>
      </w:r>
      <w:r w:rsidR="00D40214" w:rsidRPr="00325E70">
        <w:rPr>
          <w:rFonts w:ascii="Calibri" w:hAnsi="Calibri"/>
          <w:b/>
          <w:bCs/>
          <w:u w:val="single"/>
        </w:rPr>
        <w:t xml:space="preserve"> </w:t>
      </w:r>
      <w:hyperlink r:id="rId5" w:history="1">
        <w:r w:rsidR="00D40214" w:rsidRPr="00D40214">
          <w:rPr>
            <w:rStyle w:val="Hyperlink"/>
            <w:rFonts w:ascii="Calibri" w:hAnsi="Calibri"/>
            <w:b/>
            <w:bCs/>
          </w:rPr>
          <w:t>(click here for Readiness Survey)</w:t>
        </w:r>
        <w:r w:rsidR="00325E70" w:rsidRPr="00D40214">
          <w:rPr>
            <w:rStyle w:val="Hyperlink"/>
            <w:rFonts w:ascii="Calibri" w:hAnsi="Calibri"/>
          </w:rPr>
          <w:t xml:space="preserve">.  </w:t>
        </w:r>
      </w:hyperlink>
      <w:r>
        <w:rPr>
          <w:rFonts w:ascii="Calibri" w:hAnsi="Calibri"/>
        </w:rPr>
        <w:t xml:space="preserve"> The Readiness Survey will establish interest in joining the Equity Team and a baseline to measure growth of our department over time</w:t>
      </w:r>
      <w:r w:rsidR="00325E70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Please return the survey to me by </w:t>
      </w:r>
      <w:r w:rsidR="00D40214">
        <w:rPr>
          <w:rFonts w:ascii="Calibri" w:hAnsi="Calibri"/>
          <w:b/>
          <w:u w:val="single"/>
        </w:rPr>
        <w:t>Monday February 5</w:t>
      </w:r>
      <w:r>
        <w:rPr>
          <w:rFonts w:ascii="Calibri" w:hAnsi="Calibri"/>
          <w:b/>
          <w:u w:val="single"/>
        </w:rPr>
        <w:t>, 2018.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If you are interested in joining the Equity Team, select “Yes” when prompted in the survey and you be instructed to email me for next steps after the survey deadline.  </w:t>
      </w:r>
    </w:p>
    <w:p w:rsidR="00B27AFD" w:rsidRDefault="00B27AFD" w:rsidP="00B27AFD">
      <w:pPr>
        <w:rPr>
          <w:rFonts w:ascii="Calibri" w:hAnsi="Calibri"/>
        </w:rPr>
      </w:pPr>
    </w:p>
    <w:p w:rsidR="00B27AFD" w:rsidRDefault="00B27AFD" w:rsidP="00B27AFD">
      <w:r>
        <w:rPr>
          <w:b/>
        </w:rPr>
        <w:t>What is the Equity Team and what is it expected to do in our department?</w:t>
      </w:r>
      <w:r>
        <w:br/>
      </w:r>
      <w:r>
        <w:br/>
        <w:t>· The Parks Equity Team will reflect as many racial, social, gender, age, and job class perspectives as possible with a focus on shifting departmental cultures to further racial equity in the workplace and services provided to the community.</w:t>
      </w:r>
      <w:r>
        <w:br/>
        <w:t xml:space="preserve">· It will do so by operating as a safe space for courageous conversations around issues of race, diversity and inclusion as they are experienced differently throughout the department. </w:t>
      </w:r>
      <w:r>
        <w:br/>
        <w:t>· These conversations along with community input will be the foundation for strategic planning and action towards change.</w:t>
      </w:r>
    </w:p>
    <w:p w:rsidR="00B27AFD" w:rsidRDefault="00B27AFD" w:rsidP="00B27AFD"/>
    <w:p w:rsidR="00B27AFD" w:rsidRDefault="00B27AFD" w:rsidP="00B27AFD">
      <w:pPr>
        <w:rPr>
          <w:rFonts w:cs="Arial"/>
          <w:szCs w:val="24"/>
        </w:rPr>
      </w:pPr>
      <w:r>
        <w:rPr>
          <w:b/>
        </w:rPr>
        <w:t>Membership Expectations:</w:t>
      </w:r>
      <w:r>
        <w:br/>
      </w:r>
      <w:r>
        <w:br/>
        <w:t>· Bring your full voice to the process.</w:t>
      </w:r>
      <w:r>
        <w:br/>
        <w:t>· Understand that this work is independent and fully supported by the Parks Superintendent and there will be no repercussions for involvement.</w:t>
      </w:r>
      <w:r>
        <w:br/>
        <w:t>· Participation is reciprocated as working hours.</w:t>
      </w:r>
      <w:r>
        <w:br/>
        <w:t xml:space="preserve">· </w:t>
      </w:r>
      <w:r>
        <w:rPr>
          <w:rFonts w:cs="Arial"/>
          <w:szCs w:val="24"/>
        </w:rPr>
        <w:t>Commit to develop, participate and engage with others on the selection and application of racial equity strategies.</w:t>
      </w:r>
    </w:p>
    <w:p w:rsidR="00B27AFD" w:rsidRDefault="00B27AFD" w:rsidP="00B27AFD">
      <w:r>
        <w:t xml:space="preserve">·Attend monthly meetings as determined by the group. </w:t>
      </w:r>
    </w:p>
    <w:p w:rsidR="00B27AFD" w:rsidRDefault="00B27AFD" w:rsidP="00B27AFD">
      <w:r>
        <w:t>·Make a two-year commitment.</w:t>
      </w:r>
    </w:p>
    <w:p w:rsidR="00B27AFD" w:rsidRDefault="00B27AFD" w:rsidP="00B27AFD">
      <w:pPr>
        <w:rPr>
          <w:rFonts w:ascii="Calibri" w:hAnsi="Calibri"/>
        </w:rPr>
      </w:pPr>
    </w:p>
    <w:p w:rsidR="00B27AFD" w:rsidRDefault="00B27AFD" w:rsidP="00B27AFD">
      <w:pPr>
        <w:rPr>
          <w:rFonts w:ascii="Calibri" w:hAnsi="Calibri"/>
        </w:rPr>
      </w:pPr>
      <w:r>
        <w:rPr>
          <w:rFonts w:ascii="Calibri" w:hAnsi="Calibri"/>
        </w:rPr>
        <w:t xml:space="preserve">Finally, review the attached documents for additional information about RESJI.  This work is very important as our department </w:t>
      </w:r>
      <w:r>
        <w:rPr>
          <w:rFonts w:ascii="Calibri" w:hAnsi="Calibri"/>
          <w:bCs/>
        </w:rPr>
        <w:t>did not meet</w:t>
      </w:r>
      <w:r>
        <w:rPr>
          <w:rFonts w:ascii="Calibri" w:hAnsi="Calibri"/>
        </w:rPr>
        <w:t xml:space="preserve"> all the required </w:t>
      </w:r>
      <w:r>
        <w:rPr>
          <w:rFonts w:ascii="Calibri" w:hAnsi="Calibri"/>
          <w:bCs/>
        </w:rPr>
        <w:t>Equitable Workforce Racial Impact Analysis Goals or Equitable Hiring Tools usages when conducted in 2016</w:t>
      </w:r>
      <w:r>
        <w:rPr>
          <w:rFonts w:ascii="Calibri" w:hAnsi="Calibri"/>
        </w:rPr>
        <w:t xml:space="preserve">. </w:t>
      </w:r>
    </w:p>
    <w:p w:rsidR="00B27AFD" w:rsidRDefault="00B27AFD" w:rsidP="00B27AFD">
      <w:pPr>
        <w:rPr>
          <w:rFonts w:ascii="Calibri" w:hAnsi="Calibri"/>
        </w:rPr>
      </w:pPr>
    </w:p>
    <w:p w:rsidR="00B27AFD" w:rsidRDefault="00B27AFD" w:rsidP="00B27AFD">
      <w:pPr>
        <w:rPr>
          <w:rFonts w:ascii="Calibri" w:hAnsi="Calibri"/>
          <w:b/>
          <w:bCs/>
        </w:rPr>
      </w:pPr>
    </w:p>
    <w:p w:rsidR="00B27AFD" w:rsidRDefault="00B27AFD" w:rsidP="00B27AFD">
      <w:pPr>
        <w:rPr>
          <w:rFonts w:ascii="Calibri" w:hAnsi="Calibri"/>
        </w:rPr>
      </w:pPr>
    </w:p>
    <w:p w:rsidR="00B462C5" w:rsidRDefault="00B462C5"/>
    <w:sectPr w:rsidR="00B4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FD"/>
    <w:rsid w:val="00325E70"/>
    <w:rsid w:val="007C4ABC"/>
    <w:rsid w:val="009D40D0"/>
    <w:rsid w:val="00B27AFD"/>
    <w:rsid w:val="00B462C5"/>
    <w:rsid w:val="00D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2800"/>
  <w15:chartTrackingRefBased/>
  <w15:docId w15:val="{9ED3C3C3-A1E4-4B8B-8986-93F42BF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9BG3NCF" TargetMode="External"/><Relationship Id="rId4" Type="http://schemas.openxmlformats.org/officeDocument/2006/relationships/hyperlink" Target="http://media.cityofmadison.com/Mediasite/Play/296df7597317411abfd8dcca4ce08fd3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Terrence</dc:creator>
  <cp:keywords/>
  <dc:description/>
  <cp:lastModifiedBy>Thompson, Terrence</cp:lastModifiedBy>
  <cp:revision>4</cp:revision>
  <cp:lastPrinted>2017-12-14T23:12:00Z</cp:lastPrinted>
  <dcterms:created xsi:type="dcterms:W3CDTF">2019-12-12T00:14:00Z</dcterms:created>
  <dcterms:modified xsi:type="dcterms:W3CDTF">2021-04-18T03:09:00Z</dcterms:modified>
</cp:coreProperties>
</file>